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9081" w14:textId="252446B8" w:rsidR="00124A53" w:rsidRPr="00584A79" w:rsidRDefault="00124A53" w:rsidP="00584A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4A79">
        <w:rPr>
          <w:rFonts w:ascii="Arial" w:hAnsi="Arial" w:cs="Arial"/>
          <w:b/>
          <w:bCs/>
          <w:sz w:val="24"/>
          <w:szCs w:val="24"/>
        </w:rPr>
        <w:t>Regulamin konkursu na najem pomieszczeń w Kunszcie Wodnym</w:t>
      </w:r>
    </w:p>
    <w:p w14:paraId="0A2CFBF3" w14:textId="77777777" w:rsidR="00124A53" w:rsidRPr="00584A79" w:rsidRDefault="00124A53" w:rsidP="00584A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4A79">
        <w:rPr>
          <w:rFonts w:ascii="Arial" w:hAnsi="Arial" w:cs="Arial"/>
          <w:b/>
          <w:bCs/>
          <w:sz w:val="24"/>
          <w:szCs w:val="24"/>
        </w:rPr>
        <w:t>z przeznaczeniem na działalność księgarni/sklepu z designem</w:t>
      </w:r>
    </w:p>
    <w:p w14:paraId="3D93B08D" w14:textId="77777777" w:rsidR="00124A53" w:rsidRDefault="00124A53" w:rsidP="00584A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ECAA4C" w14:textId="77777777" w:rsidR="00584A79" w:rsidRPr="00584A79" w:rsidRDefault="00584A79" w:rsidP="00584A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AAAC21" w14:textId="4658661A" w:rsidR="00124A53" w:rsidRDefault="00124A53" w:rsidP="00584A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4A79">
        <w:rPr>
          <w:rFonts w:ascii="Arial" w:hAnsi="Arial" w:cs="Arial"/>
          <w:b/>
          <w:bCs/>
          <w:sz w:val="24"/>
          <w:szCs w:val="24"/>
        </w:rPr>
        <w:t xml:space="preserve">I. POSTANOWIENIA OGÓLNE </w:t>
      </w:r>
    </w:p>
    <w:p w14:paraId="2BCEA6D9" w14:textId="77777777" w:rsidR="00584A79" w:rsidRPr="00584A79" w:rsidRDefault="00584A79" w:rsidP="00584A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3AB407" w14:textId="5A4E5132" w:rsidR="00124A53" w:rsidRPr="00584A79" w:rsidRDefault="00124A53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1. Instytut Kultury Miejskiej ogłasza konkurs ofert na najem pomieszczeń w Kunszcie Wodnym w Gdańsku i prowadzenie księgarni/sklepu z designem</w:t>
      </w:r>
      <w:r w:rsidR="007F7284" w:rsidRPr="44B4C09C">
        <w:rPr>
          <w:rFonts w:ascii="Arial" w:hAnsi="Arial" w:cs="Arial"/>
          <w:sz w:val="24"/>
          <w:szCs w:val="24"/>
        </w:rPr>
        <w:t xml:space="preserve"> (dalej w treści Regulaminu: </w:t>
      </w:r>
      <w:r w:rsidR="376AA217" w:rsidRPr="44B4C09C">
        <w:rPr>
          <w:rFonts w:ascii="Arial" w:hAnsi="Arial" w:cs="Arial"/>
          <w:sz w:val="24"/>
          <w:szCs w:val="24"/>
        </w:rPr>
        <w:t>Księgarnia</w:t>
      </w:r>
      <w:r w:rsidR="007F7284" w:rsidRPr="44B4C09C">
        <w:rPr>
          <w:rFonts w:ascii="Arial" w:hAnsi="Arial" w:cs="Arial"/>
          <w:sz w:val="24"/>
          <w:szCs w:val="24"/>
        </w:rPr>
        <w:t>)</w:t>
      </w:r>
      <w:r w:rsidRPr="44B4C09C">
        <w:rPr>
          <w:rFonts w:ascii="Arial" w:hAnsi="Arial" w:cs="Arial"/>
          <w:sz w:val="24"/>
          <w:szCs w:val="24"/>
        </w:rPr>
        <w:t xml:space="preserve">. </w:t>
      </w:r>
      <w:r w:rsidR="00636181" w:rsidRPr="44B4C09C">
        <w:rPr>
          <w:rFonts w:ascii="Arial" w:hAnsi="Arial" w:cs="Arial"/>
          <w:sz w:val="24"/>
          <w:szCs w:val="24"/>
        </w:rPr>
        <w:t>Wymagania co do charakteru prowadzonej działalności określają załączniki do Regulaminu, szczególnie Załącznik nr 2.</w:t>
      </w:r>
    </w:p>
    <w:p w14:paraId="3B9B5F21" w14:textId="3F8A6AAB" w:rsidR="00124A53" w:rsidRPr="00584A79" w:rsidRDefault="00124A53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2. Przedmiotem najmu jest pomieszczenia znajdujące się na parterze Kunsztu Wodnego przy ul. Targ Rakowy 11 w Gdańsku</w:t>
      </w:r>
      <w:r w:rsidR="00FA431D">
        <w:rPr>
          <w:rFonts w:ascii="Arial" w:hAnsi="Arial" w:cs="Arial"/>
          <w:sz w:val="24"/>
          <w:szCs w:val="24"/>
        </w:rPr>
        <w:t xml:space="preserve"> wraz ze znajdującym się w nich wyposażeniem:</w:t>
      </w:r>
      <w:r w:rsidR="00FA431D" w:rsidRPr="00FA431D">
        <w:rPr>
          <w:rFonts w:ascii="Arial" w:hAnsi="Arial" w:cs="Arial"/>
          <w:sz w:val="24"/>
          <w:szCs w:val="24"/>
        </w:rPr>
        <w:t xml:space="preserve"> </w:t>
      </w:r>
      <w:r w:rsidR="00FA431D" w:rsidRPr="00584A79">
        <w:rPr>
          <w:rFonts w:ascii="Arial" w:hAnsi="Arial" w:cs="Arial"/>
          <w:sz w:val="24"/>
          <w:szCs w:val="24"/>
        </w:rPr>
        <w:t>zabudow</w:t>
      </w:r>
      <w:r w:rsidR="00FA431D">
        <w:rPr>
          <w:rFonts w:ascii="Arial" w:hAnsi="Arial" w:cs="Arial"/>
          <w:sz w:val="24"/>
          <w:szCs w:val="24"/>
        </w:rPr>
        <w:t>ami</w:t>
      </w:r>
      <w:r w:rsidR="00FA431D" w:rsidRPr="00584A79">
        <w:rPr>
          <w:rFonts w:ascii="Arial" w:hAnsi="Arial" w:cs="Arial"/>
          <w:sz w:val="24"/>
          <w:szCs w:val="24"/>
        </w:rPr>
        <w:t xml:space="preserve"> stolarski</w:t>
      </w:r>
      <w:r w:rsidR="00FA431D">
        <w:rPr>
          <w:rFonts w:ascii="Arial" w:hAnsi="Arial" w:cs="Arial"/>
          <w:sz w:val="24"/>
          <w:szCs w:val="24"/>
        </w:rPr>
        <w:t>mi</w:t>
      </w:r>
      <w:r w:rsidR="00FA431D" w:rsidRPr="00584A79">
        <w:rPr>
          <w:rFonts w:ascii="Arial" w:hAnsi="Arial" w:cs="Arial"/>
          <w:sz w:val="24"/>
          <w:szCs w:val="24"/>
        </w:rPr>
        <w:t>, lamp</w:t>
      </w:r>
      <w:r w:rsidR="00FA431D">
        <w:rPr>
          <w:rFonts w:ascii="Arial" w:hAnsi="Arial" w:cs="Arial"/>
          <w:sz w:val="24"/>
          <w:szCs w:val="24"/>
        </w:rPr>
        <w:t>ami</w:t>
      </w:r>
      <w:r w:rsidR="00FA431D" w:rsidRPr="00584A79">
        <w:rPr>
          <w:rFonts w:ascii="Arial" w:hAnsi="Arial" w:cs="Arial"/>
          <w:sz w:val="24"/>
          <w:szCs w:val="24"/>
        </w:rPr>
        <w:t xml:space="preserve"> i mebl</w:t>
      </w:r>
      <w:r w:rsidR="00FA431D">
        <w:rPr>
          <w:rFonts w:ascii="Arial" w:hAnsi="Arial" w:cs="Arial"/>
          <w:sz w:val="24"/>
          <w:szCs w:val="24"/>
        </w:rPr>
        <w:t>ami</w:t>
      </w:r>
      <w:r w:rsidRPr="00584A79">
        <w:rPr>
          <w:rFonts w:ascii="Arial" w:hAnsi="Arial" w:cs="Arial"/>
          <w:sz w:val="24"/>
          <w:szCs w:val="24"/>
        </w:rPr>
        <w:t xml:space="preserve">. </w:t>
      </w:r>
    </w:p>
    <w:p w14:paraId="270F8AD4" w14:textId="63EE4AB2" w:rsidR="00124A53" w:rsidRPr="00584A79" w:rsidRDefault="00124A53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 Kunszt Wodny będzie siedzibą Instytutu Kultury Miejskiej. W Kunszcie Wodnym znajdować się będą m.in. sala makiety, sala audytoryjna (z funkcją kinową), sale warsztatowe, </w:t>
      </w:r>
      <w:r w:rsidR="007F7284" w:rsidRPr="00584A79">
        <w:rPr>
          <w:rFonts w:ascii="Arial" w:hAnsi="Arial" w:cs="Arial"/>
          <w:sz w:val="24"/>
          <w:szCs w:val="24"/>
        </w:rPr>
        <w:t>bistro</w:t>
      </w:r>
      <w:r w:rsidRPr="00584A79">
        <w:rPr>
          <w:rFonts w:ascii="Arial" w:hAnsi="Arial" w:cs="Arial"/>
          <w:sz w:val="24"/>
          <w:szCs w:val="24"/>
        </w:rPr>
        <w:t xml:space="preserve">. IKM będzie realizował w Kunszcie Wodnym działania kulturalne, edukacyjne i artystyczne (m.in. prowadzenie kina, organizacja koncertów, spotkań autorskich, debat, szkoleń i konferencji, prowadzenie stałej ekspozycji makiety Śródmieścia Miasta Gdańska, udzielanie informacji kulturalnej turystom i mieszkańcom). </w:t>
      </w:r>
    </w:p>
    <w:p w14:paraId="636957B2" w14:textId="1D02B38C" w:rsidR="00124A53" w:rsidRPr="00584A79" w:rsidRDefault="00124A53" w:rsidP="00584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4. Planowany termin otwarcia Kunsztu Wodnego to druga połowa września 2023 r. Termin otwarcia </w:t>
      </w:r>
      <w:r w:rsidR="2908337F" w:rsidRPr="44B4C09C">
        <w:rPr>
          <w:rFonts w:ascii="Arial" w:hAnsi="Arial" w:cs="Arial"/>
          <w:sz w:val="24"/>
          <w:szCs w:val="24"/>
        </w:rPr>
        <w:t xml:space="preserve">Księgarni </w:t>
      </w:r>
      <w:r w:rsidRPr="44B4C09C">
        <w:rPr>
          <w:rFonts w:ascii="Arial" w:hAnsi="Arial" w:cs="Arial"/>
          <w:sz w:val="24"/>
          <w:szCs w:val="24"/>
        </w:rPr>
        <w:t xml:space="preserve">powinien nastąpić w dniu otwarcia Kunsztu Wodnego. </w:t>
      </w:r>
    </w:p>
    <w:p w14:paraId="5B5644DE" w14:textId="43EA26F0" w:rsidR="00124A53" w:rsidRPr="00584A79" w:rsidRDefault="0065037B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5</w:t>
      </w:r>
      <w:r w:rsidR="00124A53" w:rsidRPr="00584A79">
        <w:rPr>
          <w:rFonts w:ascii="Arial" w:hAnsi="Arial" w:cs="Arial"/>
          <w:sz w:val="24"/>
          <w:szCs w:val="24"/>
        </w:rPr>
        <w:t xml:space="preserve">. Organizator przewiduje zawarcie umowy najmu na czas określony wynoszący 5 lat od dnia podpisania umowy, z możliwością przedłużenia o kolejne 5 lat (maksymalny okres umowy najmu nie może przekroczyć 10 lat). </w:t>
      </w:r>
    </w:p>
    <w:p w14:paraId="7FD2E63D" w14:textId="77777777" w:rsidR="00EA286C" w:rsidRPr="00584A79" w:rsidRDefault="00EA286C" w:rsidP="00584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6DEBD3" w14:textId="5FFCC9B4" w:rsidR="00EA286C" w:rsidRPr="00584A79" w:rsidRDefault="00124A53" w:rsidP="00584A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4A79">
        <w:rPr>
          <w:rFonts w:ascii="Arial" w:hAnsi="Arial" w:cs="Arial"/>
          <w:b/>
          <w:bCs/>
          <w:sz w:val="24"/>
          <w:szCs w:val="24"/>
        </w:rPr>
        <w:t>II. ORGANIZATOR I SPOSÓB POROZUMIEWANIA SIĘ Z UCZESTNIKAMI KONKURSU</w:t>
      </w:r>
    </w:p>
    <w:p w14:paraId="58E92BED" w14:textId="32C140DC" w:rsidR="00253C20" w:rsidRDefault="00253C20" w:rsidP="00584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83BD3" w14:textId="689FE38B" w:rsidR="00EA286C" w:rsidRPr="00584A79" w:rsidRDefault="00124A53" w:rsidP="00584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1. Organizatorem konkursu jest Instytut Kultury Miejskiej - samorządowa instytucja kultury z siedzibą w Gdańsku, dalej w treści Regulaminu zwana „Organizatorem” lub „Wynajmującym” lub „IKM”. </w:t>
      </w:r>
    </w:p>
    <w:p w14:paraId="7A02B44C" w14:textId="77777777" w:rsidR="00EA286C" w:rsidRPr="00584A79" w:rsidRDefault="00124A53" w:rsidP="00584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Adres siedziby: ul. Długi Targ 39/40, 80-830 Gdańsk </w:t>
      </w:r>
    </w:p>
    <w:p w14:paraId="293602E1" w14:textId="77777777" w:rsidR="00EA286C" w:rsidRPr="00584A79" w:rsidRDefault="00124A53" w:rsidP="00584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NIP: 5833123864, REGON: 221188030 </w:t>
      </w:r>
    </w:p>
    <w:p w14:paraId="1B7E3512" w14:textId="2AFFC4CA" w:rsidR="00EA286C" w:rsidRPr="00584A79" w:rsidRDefault="00124A53" w:rsidP="00584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Adres strony internetowej: </w:t>
      </w:r>
      <w:hyperlink r:id="rId7" w:history="1">
        <w:r w:rsidR="00EA286C" w:rsidRPr="00584A79">
          <w:rPr>
            <w:rStyle w:val="Hipercze"/>
            <w:rFonts w:ascii="Arial" w:hAnsi="Arial" w:cs="Arial"/>
            <w:sz w:val="24"/>
            <w:szCs w:val="24"/>
          </w:rPr>
          <w:t>www.ikm.gda.pl</w:t>
        </w:r>
      </w:hyperlink>
      <w:r w:rsidRPr="00584A79">
        <w:rPr>
          <w:rFonts w:ascii="Arial" w:hAnsi="Arial" w:cs="Arial"/>
          <w:sz w:val="24"/>
          <w:szCs w:val="24"/>
        </w:rPr>
        <w:t xml:space="preserve"> </w:t>
      </w:r>
    </w:p>
    <w:p w14:paraId="2E32B92E" w14:textId="77777777" w:rsidR="00EA286C" w:rsidRPr="00584A79" w:rsidRDefault="00124A53" w:rsidP="00584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2. Ogłoszenie o konkursie zostanie umieszczone na stronie internetowej IKM i w Biuletynie Informacji Publicznej IKM. </w:t>
      </w:r>
    </w:p>
    <w:p w14:paraId="1D0D0F5D" w14:textId="77777777" w:rsidR="00EA286C" w:rsidRPr="00584A79" w:rsidRDefault="00124A53" w:rsidP="00584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 Organizator zobowiązuje się do udzielania wszelkich wyjaśnień i odpowiedzi na pytania dotyczące warunków konkursu, pod warunkiem, że wpłyną one w terminie nie późniejszym niż na 3 dni robocze przed terminem składania ofert. </w:t>
      </w:r>
    </w:p>
    <w:p w14:paraId="110123B3" w14:textId="77777777" w:rsidR="00EA286C" w:rsidRPr="00584A79" w:rsidRDefault="00124A53" w:rsidP="00584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4. Treść zapytań wraz z wyjaśnieniami (bez ujawniania źródła zapytania), a także zmiany Regulaminu zostaną zamieszczone w Biuletynie Informacji Publicznej IKM. Udzielone przez Organizatora wyjaśnienia oraz zmiany Regulaminu są wiążące dla Uczestników konkursu. </w:t>
      </w:r>
    </w:p>
    <w:p w14:paraId="4B740557" w14:textId="21AE4337" w:rsidR="00EA286C" w:rsidRPr="00584A79" w:rsidRDefault="00124A53" w:rsidP="00584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5. Planowany termin rozstrzygnięcia konkursu to czerwiec 2023 roku. </w:t>
      </w:r>
    </w:p>
    <w:p w14:paraId="6E30D1DD" w14:textId="77777777" w:rsidR="00EA286C" w:rsidRPr="00584A79" w:rsidRDefault="00124A53" w:rsidP="00584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6. Konkurs prowadzony jest w języku polskim. Wszystkie dokumenty należy składać w języku polskim, a w przypadku dokumentów sporządzonych w języku obcym – w poświadczonym przez tłumacza przysięgłego przekładzie na język polski. </w:t>
      </w:r>
    </w:p>
    <w:p w14:paraId="02D28ABA" w14:textId="7A86A72F" w:rsidR="00EA286C" w:rsidRDefault="00124A53" w:rsidP="00584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lastRenderedPageBreak/>
        <w:t xml:space="preserve">7. W celu uzyskania </w:t>
      </w:r>
      <w:r w:rsidR="00584A79" w:rsidRPr="00584A79">
        <w:rPr>
          <w:rFonts w:ascii="Arial" w:hAnsi="Arial" w:cs="Arial"/>
          <w:sz w:val="24"/>
          <w:szCs w:val="24"/>
        </w:rPr>
        <w:t>wyjaśnień i odpowiedzi na pytania dotyczące warunków konkursu</w:t>
      </w:r>
      <w:r w:rsidR="00584A79">
        <w:rPr>
          <w:rFonts w:ascii="Arial" w:hAnsi="Arial" w:cs="Arial"/>
          <w:sz w:val="24"/>
          <w:szCs w:val="24"/>
        </w:rPr>
        <w:t>,</w:t>
      </w:r>
      <w:r w:rsidR="00584A79" w:rsidRPr="00584A79">
        <w:rPr>
          <w:rFonts w:ascii="Arial" w:hAnsi="Arial" w:cs="Arial"/>
          <w:sz w:val="24"/>
          <w:szCs w:val="24"/>
        </w:rPr>
        <w:t xml:space="preserve"> </w:t>
      </w:r>
      <w:r w:rsidRPr="00584A79">
        <w:rPr>
          <w:rFonts w:ascii="Arial" w:hAnsi="Arial" w:cs="Arial"/>
          <w:sz w:val="24"/>
          <w:szCs w:val="24"/>
        </w:rPr>
        <w:t xml:space="preserve">dodatkowych informacji i umówienia się na wizję lokalną należy się skontaktować z Barbarą Sroką, e-mail: barbara.sroka@ikm.gda.pl. </w:t>
      </w:r>
    </w:p>
    <w:p w14:paraId="7CB9A299" w14:textId="24215AE4" w:rsidR="000D6618" w:rsidRPr="00584A79" w:rsidRDefault="000D6618" w:rsidP="00584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Do celów niniejszego Konkursu osoby/podmioty uczestniczące jako oferenci w Konkursie będą dalej określane jako „Najemca”, „Operator”</w:t>
      </w:r>
      <w:r w:rsidR="005626A0">
        <w:rPr>
          <w:rFonts w:ascii="Arial" w:hAnsi="Arial" w:cs="Arial"/>
          <w:sz w:val="24"/>
          <w:szCs w:val="24"/>
        </w:rPr>
        <w:t>, „</w:t>
      </w:r>
      <w:r w:rsidR="005626A0" w:rsidRPr="00584A79">
        <w:rPr>
          <w:rFonts w:ascii="Arial" w:hAnsi="Arial" w:cs="Arial"/>
          <w:sz w:val="24"/>
          <w:szCs w:val="24"/>
        </w:rPr>
        <w:t xml:space="preserve">Uczestnik </w:t>
      </w:r>
      <w:r w:rsidR="005626A0">
        <w:rPr>
          <w:rFonts w:ascii="Arial" w:hAnsi="Arial" w:cs="Arial"/>
          <w:sz w:val="24"/>
          <w:szCs w:val="24"/>
        </w:rPr>
        <w:t>K</w:t>
      </w:r>
      <w:r w:rsidR="005626A0" w:rsidRPr="00584A79">
        <w:rPr>
          <w:rFonts w:ascii="Arial" w:hAnsi="Arial" w:cs="Arial"/>
          <w:sz w:val="24"/>
          <w:szCs w:val="24"/>
        </w:rPr>
        <w:t>onkursu</w:t>
      </w:r>
      <w:r w:rsidR="005626A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lub „Oferent”.</w:t>
      </w:r>
    </w:p>
    <w:p w14:paraId="254B7E0B" w14:textId="77777777" w:rsidR="00EA286C" w:rsidRPr="00584A79" w:rsidRDefault="00EA286C" w:rsidP="00584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0F2FD" w14:textId="2066DD7B" w:rsidR="00EA286C" w:rsidRPr="00584A79" w:rsidRDefault="00124A53" w:rsidP="00584A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4A79">
        <w:rPr>
          <w:rFonts w:ascii="Arial" w:hAnsi="Arial" w:cs="Arial"/>
          <w:b/>
          <w:bCs/>
          <w:sz w:val="24"/>
          <w:szCs w:val="24"/>
        </w:rPr>
        <w:t xml:space="preserve">III. PRZEDMIOT NAJMU, INFORMACJE TECHNICZNE </w:t>
      </w:r>
    </w:p>
    <w:p w14:paraId="451C10B1" w14:textId="77777777" w:rsidR="00253C20" w:rsidRDefault="00253C20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E3CAEEB" w14:textId="3DCD315C" w:rsidR="00FE2665" w:rsidRPr="00584A79" w:rsidRDefault="00124A53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1. Przedmiotem najmu będą pomieszczenia znajdujące się na parterze Kunsztu Wodnego przy ul. Targ Rakowy 11 w Gdańsku</w:t>
      </w:r>
      <w:r w:rsidR="00FA431D" w:rsidRPr="44B4C09C">
        <w:rPr>
          <w:rFonts w:ascii="Arial" w:hAnsi="Arial" w:cs="Arial"/>
          <w:sz w:val="24"/>
          <w:szCs w:val="24"/>
        </w:rPr>
        <w:t xml:space="preserve"> wraz ze znajdującym się w nich wyposażeniem: zabudowami stolarskimi, lampami i meblami</w:t>
      </w:r>
      <w:r w:rsidRPr="44B4C09C">
        <w:rPr>
          <w:rFonts w:ascii="Arial" w:hAnsi="Arial" w:cs="Arial"/>
          <w:sz w:val="24"/>
          <w:szCs w:val="24"/>
        </w:rPr>
        <w:t xml:space="preserve">. Łączna powierzchnia użytkowa pomieszczeń, które będą wynajmowane z przeznaczeniem na działalność </w:t>
      </w:r>
      <w:r w:rsidR="33355238" w:rsidRPr="44B4C09C">
        <w:rPr>
          <w:rFonts w:ascii="Arial" w:hAnsi="Arial" w:cs="Arial"/>
          <w:sz w:val="24"/>
          <w:szCs w:val="24"/>
        </w:rPr>
        <w:t xml:space="preserve">Księgarni </w:t>
      </w:r>
      <w:r w:rsidRPr="44B4C09C">
        <w:rPr>
          <w:rFonts w:ascii="Arial" w:hAnsi="Arial" w:cs="Arial"/>
          <w:sz w:val="24"/>
          <w:szCs w:val="24"/>
        </w:rPr>
        <w:t>wynosi</w:t>
      </w:r>
      <w:r w:rsidR="00FE00A6" w:rsidRPr="44B4C09C">
        <w:rPr>
          <w:rFonts w:ascii="Arial" w:hAnsi="Arial" w:cs="Arial"/>
          <w:sz w:val="24"/>
          <w:szCs w:val="24"/>
        </w:rPr>
        <w:t xml:space="preserve"> </w:t>
      </w:r>
      <w:r w:rsidR="00FE00A6" w:rsidRPr="44B4C09C">
        <w:rPr>
          <w:rFonts w:ascii="Arial" w:eastAsia="Arial" w:hAnsi="Arial" w:cs="Arial"/>
          <w:sz w:val="24"/>
          <w:szCs w:val="24"/>
        </w:rPr>
        <w:t>94,68m2 (78,68m2 powierzchni użytkowej oraz 16,25m2 zaplecza)</w:t>
      </w:r>
      <w:r w:rsidR="00FE2665" w:rsidRPr="44B4C09C">
        <w:rPr>
          <w:rFonts w:ascii="Arial" w:hAnsi="Arial" w:cs="Arial"/>
          <w:sz w:val="24"/>
          <w:szCs w:val="24"/>
        </w:rPr>
        <w:t xml:space="preserve">. </w:t>
      </w:r>
      <w:r w:rsidR="008E4D64" w:rsidRPr="44B4C09C">
        <w:rPr>
          <w:rFonts w:ascii="Arial" w:hAnsi="Arial" w:cs="Arial"/>
          <w:sz w:val="24"/>
          <w:szCs w:val="24"/>
        </w:rPr>
        <w:t>Rzut/mapka parterze Kunsztu Wodnego z zaznaczeniem pomieszczeń stanowiących przedmiot niniejszego Konkursu stanowi załącznik nr 3</w:t>
      </w:r>
      <w:r w:rsidR="2C945EF4" w:rsidRPr="44B4C09C">
        <w:rPr>
          <w:rFonts w:ascii="Arial" w:hAnsi="Arial" w:cs="Arial"/>
          <w:sz w:val="24"/>
          <w:szCs w:val="24"/>
        </w:rPr>
        <w:t>a</w:t>
      </w:r>
      <w:r w:rsidR="008E4D64" w:rsidRPr="44B4C09C">
        <w:rPr>
          <w:rFonts w:ascii="Arial" w:hAnsi="Arial" w:cs="Arial"/>
          <w:sz w:val="24"/>
          <w:szCs w:val="24"/>
        </w:rPr>
        <w:t xml:space="preserve"> do niniejszego Regulaminu.</w:t>
      </w:r>
    </w:p>
    <w:p w14:paraId="22B04D48" w14:textId="7E392D6A" w:rsidR="00FE2665" w:rsidRPr="00584A79" w:rsidRDefault="00FE2665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2</w:t>
      </w:r>
      <w:r w:rsidR="00124A53" w:rsidRPr="00584A79">
        <w:rPr>
          <w:rFonts w:ascii="Arial" w:hAnsi="Arial" w:cs="Arial"/>
          <w:sz w:val="24"/>
          <w:szCs w:val="24"/>
        </w:rPr>
        <w:t xml:space="preserve">. Najemca będzie miał możliwość </w:t>
      </w:r>
      <w:r w:rsidR="008E4D64">
        <w:rPr>
          <w:rFonts w:ascii="Arial" w:hAnsi="Arial" w:cs="Arial"/>
          <w:sz w:val="24"/>
          <w:szCs w:val="24"/>
        </w:rPr>
        <w:t>współ</w:t>
      </w:r>
      <w:r w:rsidR="00124A53" w:rsidRPr="00584A79">
        <w:rPr>
          <w:rFonts w:ascii="Arial" w:hAnsi="Arial" w:cs="Arial"/>
          <w:sz w:val="24"/>
          <w:szCs w:val="24"/>
        </w:rPr>
        <w:t xml:space="preserve">korzystania z pomieszczeń wspólnych, znajdujących się na parterze Kunsztu Wodnego, tj. ciągów komunikacyjnych i toalet dla gości. </w:t>
      </w:r>
    </w:p>
    <w:p w14:paraId="0A2815FA" w14:textId="69C98CEB" w:rsidR="00FE2665" w:rsidRPr="00584A79" w:rsidRDefault="00FE2665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76788206">
        <w:rPr>
          <w:rFonts w:ascii="Arial" w:hAnsi="Arial" w:cs="Arial"/>
          <w:sz w:val="24"/>
          <w:szCs w:val="24"/>
        </w:rPr>
        <w:t>3</w:t>
      </w:r>
      <w:r w:rsidR="00124A53" w:rsidRPr="76788206">
        <w:rPr>
          <w:rFonts w:ascii="Arial" w:hAnsi="Arial" w:cs="Arial"/>
          <w:sz w:val="24"/>
          <w:szCs w:val="24"/>
        </w:rPr>
        <w:t>. Wynajmowane pomieszczenia wyposażone są w instalacje elektryczną, grzewczą, instalację przeciwpożarową</w:t>
      </w:r>
      <w:r w:rsidR="00E97436" w:rsidRPr="76788206">
        <w:rPr>
          <w:rFonts w:ascii="Arial" w:hAnsi="Arial" w:cs="Arial"/>
          <w:sz w:val="24"/>
          <w:szCs w:val="24"/>
        </w:rPr>
        <w:t xml:space="preserve"> i</w:t>
      </w:r>
      <w:r w:rsidR="00124A53" w:rsidRPr="76788206">
        <w:rPr>
          <w:rFonts w:ascii="Arial" w:hAnsi="Arial" w:cs="Arial"/>
          <w:sz w:val="24"/>
          <w:szCs w:val="24"/>
        </w:rPr>
        <w:t xml:space="preserve"> klimatyzację.</w:t>
      </w:r>
    </w:p>
    <w:p w14:paraId="6B089292" w14:textId="19F4BA0C" w:rsidR="00FE2665" w:rsidRPr="00584A79" w:rsidRDefault="00FE2665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76788206">
        <w:rPr>
          <w:rFonts w:ascii="Arial" w:hAnsi="Arial" w:cs="Arial"/>
          <w:sz w:val="24"/>
          <w:szCs w:val="24"/>
        </w:rPr>
        <w:t xml:space="preserve">4. </w:t>
      </w:r>
      <w:r w:rsidR="00124A53" w:rsidRPr="76788206">
        <w:rPr>
          <w:rFonts w:ascii="Arial" w:hAnsi="Arial" w:cs="Arial"/>
          <w:sz w:val="24"/>
          <w:szCs w:val="24"/>
        </w:rPr>
        <w:t>Załącznik nr 3</w:t>
      </w:r>
      <w:r w:rsidR="55A9878D" w:rsidRPr="76788206">
        <w:rPr>
          <w:rFonts w:ascii="Arial" w:hAnsi="Arial" w:cs="Arial"/>
          <w:sz w:val="24"/>
          <w:szCs w:val="24"/>
        </w:rPr>
        <w:t>a</w:t>
      </w:r>
      <w:r w:rsidR="00124A53" w:rsidRPr="76788206">
        <w:rPr>
          <w:rFonts w:ascii="Arial" w:hAnsi="Arial" w:cs="Arial"/>
          <w:sz w:val="24"/>
          <w:szCs w:val="24"/>
        </w:rPr>
        <w:t xml:space="preserve"> do Regulaminu zawiera pakiet projektów </w:t>
      </w:r>
      <w:r w:rsidR="008E4D64" w:rsidRPr="76788206">
        <w:rPr>
          <w:rFonts w:ascii="Arial" w:hAnsi="Arial" w:cs="Arial"/>
          <w:sz w:val="24"/>
          <w:szCs w:val="24"/>
        </w:rPr>
        <w:t xml:space="preserve">proponowanej aranżacji wnętrz </w:t>
      </w:r>
      <w:r w:rsidR="00124A53" w:rsidRPr="76788206">
        <w:rPr>
          <w:rFonts w:ascii="Arial" w:hAnsi="Arial" w:cs="Arial"/>
          <w:sz w:val="24"/>
          <w:szCs w:val="24"/>
        </w:rPr>
        <w:t xml:space="preserve">i projektów branżowych </w:t>
      </w:r>
      <w:r w:rsidR="008E4D64" w:rsidRPr="76788206">
        <w:rPr>
          <w:rFonts w:ascii="Arial" w:hAnsi="Arial" w:cs="Arial"/>
          <w:sz w:val="24"/>
          <w:szCs w:val="24"/>
        </w:rPr>
        <w:t xml:space="preserve">wyposażenia </w:t>
      </w:r>
      <w:r w:rsidR="00124A53" w:rsidRPr="76788206">
        <w:rPr>
          <w:rFonts w:ascii="Arial" w:hAnsi="Arial" w:cs="Arial"/>
          <w:sz w:val="24"/>
          <w:szCs w:val="24"/>
        </w:rPr>
        <w:t xml:space="preserve">dla parteru budynku Kunsztu Wodnego (obejmujących lokal stanowiący przedmiot najmu). </w:t>
      </w:r>
    </w:p>
    <w:p w14:paraId="46DAA15A" w14:textId="233F58F2" w:rsidR="00FE2665" w:rsidRPr="00584A79" w:rsidRDefault="00FE2665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76788206">
        <w:rPr>
          <w:rFonts w:ascii="Arial" w:hAnsi="Arial" w:cs="Arial"/>
          <w:sz w:val="24"/>
          <w:szCs w:val="24"/>
        </w:rPr>
        <w:t>5</w:t>
      </w:r>
      <w:r w:rsidR="00124A53" w:rsidRPr="76788206">
        <w:rPr>
          <w:rFonts w:ascii="Arial" w:hAnsi="Arial" w:cs="Arial"/>
          <w:sz w:val="24"/>
          <w:szCs w:val="24"/>
        </w:rPr>
        <w:t>. Organizator zastrzega, że zamieszczone w Załączniku nr 3</w:t>
      </w:r>
      <w:r w:rsidR="729BF136" w:rsidRPr="76788206">
        <w:rPr>
          <w:rFonts w:ascii="Arial" w:hAnsi="Arial" w:cs="Arial"/>
          <w:sz w:val="24"/>
          <w:szCs w:val="24"/>
        </w:rPr>
        <w:t>a</w:t>
      </w:r>
      <w:r w:rsidR="00124A53" w:rsidRPr="76788206">
        <w:rPr>
          <w:rFonts w:ascii="Arial" w:hAnsi="Arial" w:cs="Arial"/>
          <w:sz w:val="24"/>
          <w:szCs w:val="24"/>
        </w:rPr>
        <w:t xml:space="preserve"> projekty zostały opracowane na etapie projektowania budynku – nie są to projekty powykonawcze i należy je traktować jedynie poglądowo. </w:t>
      </w:r>
      <w:r w:rsidRPr="76788206">
        <w:rPr>
          <w:rFonts w:ascii="Arial" w:hAnsi="Arial" w:cs="Arial"/>
          <w:sz w:val="24"/>
          <w:szCs w:val="24"/>
        </w:rPr>
        <w:t>P</w:t>
      </w:r>
      <w:r w:rsidR="00124A53" w:rsidRPr="76788206">
        <w:rPr>
          <w:rFonts w:ascii="Arial" w:hAnsi="Arial" w:cs="Arial"/>
          <w:sz w:val="24"/>
          <w:szCs w:val="24"/>
        </w:rPr>
        <w:t>rzed złożeniem oferty w konkursie obowiązkowe</w:t>
      </w:r>
      <w:r w:rsidR="005762C5" w:rsidRPr="76788206">
        <w:rPr>
          <w:rFonts w:ascii="Arial" w:hAnsi="Arial" w:cs="Arial"/>
          <w:sz w:val="24"/>
          <w:szCs w:val="24"/>
        </w:rPr>
        <w:t xml:space="preserve"> jest </w:t>
      </w:r>
      <w:r w:rsidR="00124A53" w:rsidRPr="76788206">
        <w:rPr>
          <w:rFonts w:ascii="Arial" w:hAnsi="Arial" w:cs="Arial"/>
          <w:sz w:val="24"/>
          <w:szCs w:val="24"/>
        </w:rPr>
        <w:t xml:space="preserve">odbycie wizji lokalnej w budynku Kunsztu Wodnego celem osobistego zapoznania się z warunkami technicznymi lokalu. </w:t>
      </w:r>
    </w:p>
    <w:p w14:paraId="583747E6" w14:textId="4C366BCE" w:rsidR="00FE2665" w:rsidRPr="00584A79" w:rsidRDefault="00FE2665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6</w:t>
      </w:r>
      <w:r w:rsidR="00124A53" w:rsidRPr="44B4C09C">
        <w:rPr>
          <w:rFonts w:ascii="Arial" w:hAnsi="Arial" w:cs="Arial"/>
          <w:sz w:val="24"/>
          <w:szCs w:val="24"/>
        </w:rPr>
        <w:t xml:space="preserve">. Operator we własnym zakresie i na własny koszt przygotuje i przeprowadzi wszelkie prace adaptacyjne niezbędne do przystosowania zaplecza do prowadzenia działalności </w:t>
      </w:r>
      <w:r w:rsidR="05F90DC1" w:rsidRPr="44B4C09C">
        <w:rPr>
          <w:rFonts w:ascii="Arial" w:hAnsi="Arial" w:cs="Arial"/>
          <w:sz w:val="24"/>
          <w:szCs w:val="24"/>
        </w:rPr>
        <w:t>Księgarni</w:t>
      </w:r>
      <w:r w:rsidR="008E4D64" w:rsidRPr="44B4C09C">
        <w:rPr>
          <w:rFonts w:ascii="Arial" w:hAnsi="Arial" w:cs="Arial"/>
          <w:sz w:val="24"/>
          <w:szCs w:val="24"/>
        </w:rPr>
        <w:t>, a także uzyska wszystkie wymagane uzgodnienia, dopuszczenia lub zezwolenia wymagane do wykonania prac adaptacyjnych zgodnie z obowiązującymi przepisami prawa</w:t>
      </w:r>
      <w:r w:rsidRPr="44B4C09C">
        <w:rPr>
          <w:rFonts w:ascii="Arial" w:hAnsi="Arial" w:cs="Arial"/>
          <w:sz w:val="24"/>
          <w:szCs w:val="24"/>
        </w:rPr>
        <w:t xml:space="preserve">. </w:t>
      </w:r>
    </w:p>
    <w:p w14:paraId="0B2F472B" w14:textId="77777777" w:rsidR="00FE2665" w:rsidRPr="00584A79" w:rsidRDefault="00FE2665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7</w:t>
      </w:r>
      <w:r w:rsidR="00124A53" w:rsidRPr="00584A79">
        <w:rPr>
          <w:rFonts w:ascii="Arial" w:hAnsi="Arial" w:cs="Arial"/>
          <w:sz w:val="24"/>
          <w:szCs w:val="24"/>
        </w:rPr>
        <w:t xml:space="preserve">. Operatorowi nie przysługują roszczenia o zwrot dokonanych nakładów ani w trakcie trwania stosunku najmu, ani po jego ustaniu. </w:t>
      </w:r>
    </w:p>
    <w:p w14:paraId="502C3C0B" w14:textId="5F4EFA7F" w:rsidR="00FE2665" w:rsidRPr="00584A79" w:rsidRDefault="00FE2665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76788206">
        <w:rPr>
          <w:rFonts w:ascii="Arial" w:hAnsi="Arial" w:cs="Arial"/>
          <w:sz w:val="24"/>
          <w:szCs w:val="24"/>
        </w:rPr>
        <w:t>8</w:t>
      </w:r>
      <w:r w:rsidR="00124A53" w:rsidRPr="76788206">
        <w:rPr>
          <w:rFonts w:ascii="Arial" w:hAnsi="Arial" w:cs="Arial"/>
          <w:sz w:val="24"/>
          <w:szCs w:val="24"/>
        </w:rPr>
        <w:t>. Operator we własnym zakresie i na własny koszt wyposaży lokal w</w:t>
      </w:r>
      <w:r w:rsidRPr="76788206">
        <w:rPr>
          <w:rFonts w:ascii="Arial" w:hAnsi="Arial" w:cs="Arial"/>
          <w:sz w:val="24"/>
          <w:szCs w:val="24"/>
        </w:rPr>
        <w:t xml:space="preserve"> dodatkowy</w:t>
      </w:r>
      <w:r w:rsidR="00124A53" w:rsidRPr="76788206">
        <w:rPr>
          <w:rFonts w:ascii="Arial" w:hAnsi="Arial" w:cs="Arial"/>
          <w:sz w:val="24"/>
          <w:szCs w:val="24"/>
        </w:rPr>
        <w:t xml:space="preserve"> sprzęt</w:t>
      </w:r>
      <w:r w:rsidRPr="76788206">
        <w:rPr>
          <w:rFonts w:ascii="Arial" w:hAnsi="Arial" w:cs="Arial"/>
          <w:sz w:val="24"/>
          <w:szCs w:val="24"/>
        </w:rPr>
        <w:t xml:space="preserve">, jeśli uzna to za konieczne. </w:t>
      </w:r>
      <w:r w:rsidR="00124A53" w:rsidRPr="76788206">
        <w:rPr>
          <w:rFonts w:ascii="Arial" w:hAnsi="Arial" w:cs="Arial"/>
          <w:sz w:val="24"/>
          <w:szCs w:val="24"/>
        </w:rPr>
        <w:t>Wyposażenie to musi spełniać wymogi prawa krajowego i prawa Unii Europejskiej dla danego rodzaju wyposażenia (w szczególności w zakresie wymogów przeciwpożarowych, oraz wymogów estetycznych, funkcjonalnych i technicznych)</w:t>
      </w:r>
      <w:r w:rsidR="00EA2465" w:rsidRPr="76788206">
        <w:rPr>
          <w:rFonts w:ascii="Arial" w:hAnsi="Arial" w:cs="Arial"/>
          <w:sz w:val="24"/>
          <w:szCs w:val="24"/>
        </w:rPr>
        <w:t>.</w:t>
      </w:r>
      <w:r w:rsidR="00124A53" w:rsidRPr="76788206">
        <w:rPr>
          <w:rFonts w:ascii="Arial" w:hAnsi="Arial" w:cs="Arial"/>
          <w:sz w:val="24"/>
          <w:szCs w:val="24"/>
        </w:rPr>
        <w:t xml:space="preserve"> </w:t>
      </w:r>
    </w:p>
    <w:p w14:paraId="29938F09" w14:textId="22AA0A5C" w:rsidR="00FE2665" w:rsidRPr="00584A79" w:rsidRDefault="00FE2665" w:rsidP="76788206">
      <w:pPr>
        <w:spacing w:after="0" w:line="240" w:lineRule="auto"/>
        <w:jc w:val="both"/>
        <w:textAlignment w:val="baseline"/>
        <w:rPr>
          <w:rFonts w:ascii="Segoe UI" w:eastAsia="Segoe UI" w:hAnsi="Segoe UI" w:cs="Segoe UI"/>
          <w:color w:val="333333"/>
          <w:sz w:val="18"/>
          <w:szCs w:val="18"/>
        </w:rPr>
      </w:pPr>
      <w:r w:rsidRPr="76788206">
        <w:rPr>
          <w:rFonts w:ascii="Arial" w:hAnsi="Arial" w:cs="Arial"/>
          <w:sz w:val="24"/>
          <w:szCs w:val="24"/>
        </w:rPr>
        <w:t>9</w:t>
      </w:r>
      <w:r w:rsidR="00124A53" w:rsidRPr="76788206">
        <w:rPr>
          <w:rFonts w:ascii="Arial" w:hAnsi="Arial" w:cs="Arial"/>
          <w:sz w:val="24"/>
          <w:szCs w:val="24"/>
        </w:rPr>
        <w:t>.</w:t>
      </w:r>
      <w:r w:rsidRPr="76788206">
        <w:rPr>
          <w:rFonts w:ascii="Arial" w:hAnsi="Arial" w:cs="Arial"/>
          <w:sz w:val="24"/>
          <w:szCs w:val="24"/>
        </w:rPr>
        <w:t xml:space="preserve"> </w:t>
      </w:r>
      <w:r w:rsidR="00124A53" w:rsidRPr="76788206">
        <w:rPr>
          <w:rFonts w:ascii="Arial" w:hAnsi="Arial" w:cs="Arial"/>
          <w:sz w:val="24"/>
          <w:szCs w:val="24"/>
        </w:rPr>
        <w:t xml:space="preserve">IKM </w:t>
      </w:r>
      <w:r w:rsidR="6EB9D4F1" w:rsidRPr="76788206">
        <w:rPr>
          <w:rFonts w:ascii="Arial" w:hAnsi="Arial" w:cs="Arial"/>
          <w:sz w:val="24"/>
          <w:szCs w:val="24"/>
        </w:rPr>
        <w:t xml:space="preserve">ma możliwość </w:t>
      </w:r>
      <w:r w:rsidR="00124A53" w:rsidRPr="76788206">
        <w:rPr>
          <w:rFonts w:ascii="Arial" w:hAnsi="Arial" w:cs="Arial"/>
          <w:sz w:val="24"/>
          <w:szCs w:val="24"/>
        </w:rPr>
        <w:t>zapewni</w:t>
      </w:r>
      <w:r w:rsidR="24E475B5" w:rsidRPr="76788206">
        <w:rPr>
          <w:rFonts w:ascii="Arial" w:hAnsi="Arial" w:cs="Arial"/>
          <w:sz w:val="24"/>
          <w:szCs w:val="24"/>
        </w:rPr>
        <w:t>enia</w:t>
      </w:r>
      <w:r w:rsidR="00124A53" w:rsidRPr="76788206">
        <w:rPr>
          <w:rFonts w:ascii="Arial" w:hAnsi="Arial" w:cs="Arial"/>
          <w:sz w:val="24"/>
          <w:szCs w:val="24"/>
        </w:rPr>
        <w:t xml:space="preserve"> </w:t>
      </w:r>
      <w:r w:rsidR="5FD203E2" w:rsidRPr="76788206">
        <w:rPr>
          <w:rFonts w:ascii="Arial" w:hAnsi="Arial" w:cs="Arial"/>
          <w:sz w:val="24"/>
          <w:szCs w:val="24"/>
        </w:rPr>
        <w:t xml:space="preserve">dwóch </w:t>
      </w:r>
      <w:r w:rsidR="00124A53" w:rsidRPr="76788206">
        <w:rPr>
          <w:rFonts w:ascii="Arial" w:hAnsi="Arial" w:cs="Arial"/>
          <w:sz w:val="24"/>
          <w:szCs w:val="24"/>
        </w:rPr>
        <w:t>miejsc parkingowych</w:t>
      </w:r>
      <w:r w:rsidR="07CEB0D8" w:rsidRPr="76788206">
        <w:rPr>
          <w:rFonts w:ascii="Arial" w:hAnsi="Arial" w:cs="Arial"/>
          <w:sz w:val="24"/>
          <w:szCs w:val="24"/>
        </w:rPr>
        <w:t xml:space="preserve"> znajdujących się na terenie Forum Gdańsk</w:t>
      </w:r>
      <w:r w:rsidR="751F1FCD" w:rsidRPr="76788206">
        <w:rPr>
          <w:rFonts w:ascii="Arial" w:hAnsi="Arial" w:cs="Arial"/>
          <w:sz w:val="24"/>
          <w:szCs w:val="24"/>
        </w:rPr>
        <w:t xml:space="preserve"> </w:t>
      </w:r>
      <w:r w:rsidR="35A7A93E" w:rsidRPr="76788206">
        <w:rPr>
          <w:rFonts w:ascii="Arial" w:hAnsi="Arial" w:cs="Arial"/>
          <w:sz w:val="24"/>
          <w:szCs w:val="24"/>
        </w:rPr>
        <w:t>dla</w:t>
      </w:r>
      <w:r w:rsidR="6594304C" w:rsidRPr="76788206">
        <w:rPr>
          <w:rFonts w:ascii="Arial" w:hAnsi="Arial" w:cs="Arial"/>
          <w:sz w:val="24"/>
          <w:szCs w:val="24"/>
        </w:rPr>
        <w:t xml:space="preserve"> </w:t>
      </w:r>
      <w:r w:rsidRPr="76788206">
        <w:rPr>
          <w:rFonts w:ascii="Arial" w:hAnsi="Arial" w:cs="Arial"/>
          <w:sz w:val="24"/>
          <w:szCs w:val="24"/>
        </w:rPr>
        <w:t>Operatora</w:t>
      </w:r>
      <w:r w:rsidR="5A554230" w:rsidRPr="76788206">
        <w:rPr>
          <w:rFonts w:ascii="Arial" w:hAnsi="Arial" w:cs="Arial"/>
          <w:sz w:val="24"/>
          <w:szCs w:val="24"/>
        </w:rPr>
        <w:t xml:space="preserve"> za dodatkową opłatą</w:t>
      </w:r>
      <w:r w:rsidR="00124A53" w:rsidRPr="76788206">
        <w:rPr>
          <w:rFonts w:ascii="Arial" w:hAnsi="Arial" w:cs="Arial"/>
          <w:sz w:val="24"/>
          <w:szCs w:val="24"/>
        </w:rPr>
        <w:t>. Parkingi ogólnodostępne znajdują się w otoczeniu Forum Gdańsk.</w:t>
      </w:r>
      <w:r w:rsidR="4A636D26" w:rsidRPr="76788206">
        <w:rPr>
          <w:rFonts w:ascii="Arial" w:hAnsi="Arial" w:cs="Arial"/>
          <w:sz w:val="24"/>
          <w:szCs w:val="24"/>
        </w:rPr>
        <w:t xml:space="preserve"> </w:t>
      </w:r>
    </w:p>
    <w:p w14:paraId="1E436DB4" w14:textId="77777777" w:rsidR="00FE2665" w:rsidRPr="00584A79" w:rsidRDefault="00FE2665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9E50B9F" w14:textId="758636D3" w:rsidR="00A2490B" w:rsidRPr="00584A79" w:rsidRDefault="00124A53" w:rsidP="00584A79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584A79">
        <w:rPr>
          <w:rFonts w:ascii="Arial" w:hAnsi="Arial" w:cs="Arial"/>
          <w:b/>
          <w:bCs/>
          <w:sz w:val="24"/>
          <w:szCs w:val="24"/>
        </w:rPr>
        <w:t xml:space="preserve">IV. </w:t>
      </w:r>
      <w:r w:rsidR="005C2EA9" w:rsidRPr="00584A79">
        <w:rPr>
          <w:rFonts w:ascii="Arial" w:hAnsi="Arial" w:cs="Arial"/>
          <w:b/>
          <w:bCs/>
          <w:sz w:val="24"/>
          <w:szCs w:val="24"/>
        </w:rPr>
        <w:t>KSIĘGARNIA / SKLEP Z DESIGNEM</w:t>
      </w:r>
      <w:r w:rsidRPr="00584A7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ED80DF" w14:textId="77777777" w:rsidR="00253C20" w:rsidRDefault="00253C20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37B5BA8" w14:textId="7AF20BBF" w:rsidR="005C2EA9" w:rsidRPr="00584A79" w:rsidRDefault="00124A53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1. </w:t>
      </w:r>
      <w:r w:rsidR="45C44BDA" w:rsidRPr="44B4C09C">
        <w:rPr>
          <w:rFonts w:ascii="Arial" w:hAnsi="Arial" w:cs="Arial"/>
          <w:sz w:val="24"/>
          <w:szCs w:val="24"/>
        </w:rPr>
        <w:t xml:space="preserve">Księgarnia </w:t>
      </w:r>
      <w:r w:rsidRPr="44B4C09C">
        <w:rPr>
          <w:rFonts w:ascii="Arial" w:hAnsi="Arial" w:cs="Arial"/>
          <w:sz w:val="24"/>
          <w:szCs w:val="24"/>
        </w:rPr>
        <w:t xml:space="preserve">o powierzchni </w:t>
      </w:r>
      <w:r w:rsidR="005C2EA9" w:rsidRPr="44B4C09C">
        <w:rPr>
          <w:rFonts w:ascii="Arial" w:hAnsi="Arial" w:cs="Arial"/>
          <w:sz w:val="24"/>
          <w:szCs w:val="24"/>
        </w:rPr>
        <w:t>94,68</w:t>
      </w:r>
      <w:r w:rsidRPr="44B4C09C">
        <w:rPr>
          <w:rFonts w:ascii="Arial" w:hAnsi="Arial" w:cs="Arial"/>
          <w:sz w:val="24"/>
          <w:szCs w:val="24"/>
        </w:rPr>
        <w:t xml:space="preserve"> m2</w:t>
      </w:r>
      <w:r w:rsidR="005C2EA9" w:rsidRPr="44B4C09C">
        <w:rPr>
          <w:rFonts w:ascii="Arial" w:hAnsi="Arial" w:cs="Arial"/>
          <w:sz w:val="24"/>
          <w:szCs w:val="24"/>
        </w:rPr>
        <w:t xml:space="preserve"> </w:t>
      </w:r>
      <w:r w:rsidRPr="44B4C09C">
        <w:rPr>
          <w:rFonts w:ascii="Arial" w:hAnsi="Arial" w:cs="Arial"/>
          <w:sz w:val="24"/>
          <w:szCs w:val="24"/>
        </w:rPr>
        <w:t>znajduje się na parterze Kunsztu Wodnego. Jest to przestrzeń</w:t>
      </w:r>
      <w:r w:rsidR="005C2EA9" w:rsidRPr="44B4C09C">
        <w:rPr>
          <w:rFonts w:ascii="Arial" w:hAnsi="Arial" w:cs="Arial"/>
          <w:sz w:val="24"/>
          <w:szCs w:val="24"/>
        </w:rPr>
        <w:t xml:space="preserve"> wygrodzona przeszkloną ścianą od holu Kunsztu Wodnego.</w:t>
      </w:r>
      <w:r w:rsidRPr="44B4C09C">
        <w:rPr>
          <w:rFonts w:ascii="Arial" w:hAnsi="Arial" w:cs="Arial"/>
          <w:sz w:val="24"/>
          <w:szCs w:val="24"/>
        </w:rPr>
        <w:t xml:space="preserve"> </w:t>
      </w:r>
    </w:p>
    <w:p w14:paraId="00886693" w14:textId="3F0555E4" w:rsidR="005C2EA9" w:rsidRPr="00584A79" w:rsidRDefault="00124A53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lastRenderedPageBreak/>
        <w:t xml:space="preserve">2. </w:t>
      </w:r>
      <w:r w:rsidR="17288160" w:rsidRPr="44B4C09C">
        <w:rPr>
          <w:rFonts w:ascii="Arial" w:hAnsi="Arial" w:cs="Arial"/>
          <w:sz w:val="24"/>
          <w:szCs w:val="24"/>
        </w:rPr>
        <w:t xml:space="preserve">Księgarnia </w:t>
      </w:r>
      <w:r w:rsidR="005C2EA9" w:rsidRPr="44B4C09C">
        <w:rPr>
          <w:rFonts w:ascii="Arial" w:hAnsi="Arial" w:cs="Arial"/>
          <w:sz w:val="24"/>
          <w:szCs w:val="24"/>
        </w:rPr>
        <w:t>posiada dwa wejścia: samodzielne wejście od strony ul. Wały Jagiellońskie</w:t>
      </w:r>
      <w:r w:rsidR="00E97436" w:rsidRPr="44B4C09C">
        <w:rPr>
          <w:rFonts w:ascii="Arial" w:hAnsi="Arial" w:cs="Arial"/>
          <w:sz w:val="24"/>
          <w:szCs w:val="24"/>
        </w:rPr>
        <w:t>/</w:t>
      </w:r>
      <w:r w:rsidR="005C2EA9" w:rsidRPr="44B4C09C">
        <w:rPr>
          <w:rFonts w:ascii="Arial" w:hAnsi="Arial" w:cs="Arial"/>
          <w:sz w:val="24"/>
          <w:szCs w:val="24"/>
        </w:rPr>
        <w:t>przystanku Brama Wyżynna i</w:t>
      </w:r>
      <w:r w:rsidR="00E97436" w:rsidRPr="44B4C09C">
        <w:rPr>
          <w:rFonts w:ascii="Arial" w:hAnsi="Arial" w:cs="Arial"/>
          <w:sz w:val="24"/>
          <w:szCs w:val="24"/>
        </w:rPr>
        <w:t xml:space="preserve"> drugie</w:t>
      </w:r>
      <w:r w:rsidR="005C2EA9" w:rsidRPr="44B4C09C">
        <w:rPr>
          <w:rFonts w:ascii="Arial" w:hAnsi="Arial" w:cs="Arial"/>
          <w:sz w:val="24"/>
          <w:szCs w:val="24"/>
        </w:rPr>
        <w:t xml:space="preserve"> wejście od holu Kunsztu Wodnego.</w:t>
      </w:r>
    </w:p>
    <w:p w14:paraId="57CE1924" w14:textId="2A2D6218" w:rsidR="002D7A10" w:rsidRPr="00584A79" w:rsidRDefault="00124A53" w:rsidP="44B4C09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3. </w:t>
      </w:r>
      <w:r w:rsidR="56AC69F5" w:rsidRPr="44B4C09C">
        <w:rPr>
          <w:rFonts w:ascii="Arial" w:hAnsi="Arial" w:cs="Arial"/>
          <w:sz w:val="24"/>
          <w:szCs w:val="24"/>
        </w:rPr>
        <w:t xml:space="preserve">Księgarnia </w:t>
      </w:r>
      <w:r w:rsidR="005C2EA9" w:rsidRPr="44B4C09C">
        <w:rPr>
          <w:rFonts w:ascii="Arial" w:hAnsi="Arial" w:cs="Arial"/>
          <w:sz w:val="24"/>
          <w:szCs w:val="24"/>
        </w:rPr>
        <w:t>posiada</w:t>
      </w:r>
      <w:r w:rsidRPr="44B4C09C">
        <w:rPr>
          <w:rFonts w:ascii="Arial" w:hAnsi="Arial" w:cs="Arial"/>
          <w:sz w:val="24"/>
          <w:szCs w:val="24"/>
        </w:rPr>
        <w:t xml:space="preserve"> gotowy projekt aranżacji, opracowany przez Pracownię Sikora Wnętrza. Załącznik nr </w:t>
      </w:r>
      <w:r w:rsidR="002D7A10" w:rsidRPr="44B4C09C">
        <w:rPr>
          <w:rFonts w:ascii="Arial" w:hAnsi="Arial" w:cs="Arial"/>
          <w:sz w:val="24"/>
          <w:szCs w:val="24"/>
        </w:rPr>
        <w:t>3</w:t>
      </w:r>
      <w:r w:rsidR="03463535" w:rsidRPr="44B4C09C">
        <w:rPr>
          <w:rFonts w:ascii="Arial" w:hAnsi="Arial" w:cs="Arial"/>
          <w:sz w:val="24"/>
          <w:szCs w:val="24"/>
        </w:rPr>
        <w:t>a</w:t>
      </w:r>
      <w:r w:rsidRPr="44B4C09C">
        <w:rPr>
          <w:rFonts w:ascii="Arial" w:hAnsi="Arial" w:cs="Arial"/>
          <w:sz w:val="24"/>
          <w:szCs w:val="24"/>
        </w:rPr>
        <w:t xml:space="preserve"> do Regulaminu zawiera pakiet projektów wnętrz i wizualizacji przedstawiających aranżację </w:t>
      </w:r>
      <w:r w:rsidR="35C996EB" w:rsidRPr="44B4C09C">
        <w:rPr>
          <w:rFonts w:ascii="Arial" w:hAnsi="Arial" w:cs="Arial"/>
          <w:sz w:val="24"/>
          <w:szCs w:val="24"/>
        </w:rPr>
        <w:t>Księgarni</w:t>
      </w:r>
      <w:r w:rsidRPr="44B4C09C">
        <w:rPr>
          <w:rFonts w:ascii="Arial" w:hAnsi="Arial" w:cs="Arial"/>
          <w:sz w:val="24"/>
          <w:szCs w:val="24"/>
        </w:rPr>
        <w:t xml:space="preserve">. </w:t>
      </w:r>
    </w:p>
    <w:p w14:paraId="5EF427DE" w14:textId="164E97C6" w:rsidR="00BF2138" w:rsidRPr="00584A79" w:rsidRDefault="00124A53" w:rsidP="44B4C09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4. </w:t>
      </w:r>
      <w:r w:rsidR="44AAD11B" w:rsidRPr="44B4C09C">
        <w:rPr>
          <w:rFonts w:ascii="Arial" w:hAnsi="Arial" w:cs="Arial"/>
          <w:sz w:val="24"/>
          <w:szCs w:val="24"/>
        </w:rPr>
        <w:t xml:space="preserve">Księgarnia </w:t>
      </w:r>
      <w:r w:rsidRPr="44B4C09C">
        <w:rPr>
          <w:rFonts w:ascii="Arial" w:hAnsi="Arial" w:cs="Arial"/>
          <w:sz w:val="24"/>
          <w:szCs w:val="24"/>
        </w:rPr>
        <w:t>zostan</w:t>
      </w:r>
      <w:r w:rsidR="002D7A10" w:rsidRPr="44B4C09C">
        <w:rPr>
          <w:rFonts w:ascii="Arial" w:hAnsi="Arial" w:cs="Arial"/>
          <w:sz w:val="24"/>
          <w:szCs w:val="24"/>
        </w:rPr>
        <w:t>ie</w:t>
      </w:r>
      <w:r w:rsidRPr="44B4C09C">
        <w:rPr>
          <w:rFonts w:ascii="Arial" w:hAnsi="Arial" w:cs="Arial"/>
          <w:sz w:val="24"/>
          <w:szCs w:val="24"/>
        </w:rPr>
        <w:t xml:space="preserve"> wyposażon</w:t>
      </w:r>
      <w:r w:rsidR="56C951DA" w:rsidRPr="44B4C09C">
        <w:rPr>
          <w:rFonts w:ascii="Arial" w:hAnsi="Arial" w:cs="Arial"/>
          <w:sz w:val="24"/>
          <w:szCs w:val="24"/>
        </w:rPr>
        <w:t>a</w:t>
      </w:r>
      <w:r w:rsidRPr="44B4C09C">
        <w:rPr>
          <w:rFonts w:ascii="Arial" w:hAnsi="Arial" w:cs="Arial"/>
          <w:sz w:val="24"/>
          <w:szCs w:val="24"/>
        </w:rPr>
        <w:t xml:space="preserve"> przez IKM w zabudowy stolarskie, lampy i meble zgodnie z projektem aranżacji Pracowni Sikora Wnętrza. Wykaz wyposażenia, które zostanie zapewnione przez IKM </w:t>
      </w:r>
      <w:r w:rsidR="002D7A10" w:rsidRPr="44B4C09C">
        <w:rPr>
          <w:rFonts w:ascii="Arial" w:hAnsi="Arial" w:cs="Arial"/>
          <w:sz w:val="24"/>
          <w:szCs w:val="24"/>
        </w:rPr>
        <w:t>znajduje się w</w:t>
      </w:r>
      <w:r w:rsidRPr="44B4C09C">
        <w:rPr>
          <w:rFonts w:ascii="Arial" w:hAnsi="Arial" w:cs="Arial"/>
          <w:sz w:val="24"/>
          <w:szCs w:val="24"/>
        </w:rPr>
        <w:t xml:space="preserve"> Załącznik</w:t>
      </w:r>
      <w:r w:rsidR="002D7A10" w:rsidRPr="44B4C09C">
        <w:rPr>
          <w:rFonts w:ascii="Arial" w:hAnsi="Arial" w:cs="Arial"/>
          <w:sz w:val="24"/>
          <w:szCs w:val="24"/>
        </w:rPr>
        <w:t>u</w:t>
      </w:r>
      <w:r w:rsidRPr="44B4C09C">
        <w:rPr>
          <w:rFonts w:ascii="Arial" w:hAnsi="Arial" w:cs="Arial"/>
          <w:sz w:val="24"/>
          <w:szCs w:val="24"/>
        </w:rPr>
        <w:t xml:space="preserve"> nr </w:t>
      </w:r>
      <w:r w:rsidR="06CD7CF2" w:rsidRPr="44B4C09C">
        <w:rPr>
          <w:rFonts w:ascii="Arial" w:hAnsi="Arial" w:cs="Arial"/>
          <w:sz w:val="24"/>
          <w:szCs w:val="24"/>
        </w:rPr>
        <w:t>3b</w:t>
      </w:r>
      <w:r w:rsidRPr="44B4C09C">
        <w:rPr>
          <w:rFonts w:ascii="Arial" w:hAnsi="Arial" w:cs="Arial"/>
          <w:sz w:val="24"/>
          <w:szCs w:val="24"/>
        </w:rPr>
        <w:t xml:space="preserve"> do Regulaminu. </w:t>
      </w:r>
    </w:p>
    <w:p w14:paraId="1C4FB89B" w14:textId="7C5A062D" w:rsidR="00BF2138" w:rsidRPr="00584A79" w:rsidRDefault="00E97436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5</w:t>
      </w:r>
      <w:r w:rsidR="00124A53" w:rsidRPr="44B4C09C">
        <w:rPr>
          <w:rFonts w:ascii="Arial" w:hAnsi="Arial" w:cs="Arial"/>
          <w:sz w:val="24"/>
          <w:szCs w:val="24"/>
        </w:rPr>
        <w:t xml:space="preserve">. </w:t>
      </w:r>
      <w:r w:rsidR="00EA2465" w:rsidRPr="44B4C09C">
        <w:rPr>
          <w:rFonts w:ascii="Arial" w:hAnsi="Arial" w:cs="Arial"/>
          <w:sz w:val="24"/>
          <w:szCs w:val="24"/>
        </w:rPr>
        <w:t xml:space="preserve">IKM dopuszcza możliwość dostawienia mebli służących ekspozycji książek i innych przedmiotów, </w:t>
      </w:r>
      <w:r w:rsidR="57873B7C" w:rsidRPr="44B4C09C">
        <w:rPr>
          <w:rFonts w:ascii="Arial" w:hAnsi="Arial" w:cs="Arial"/>
          <w:sz w:val="24"/>
          <w:szCs w:val="24"/>
        </w:rPr>
        <w:t>I</w:t>
      </w:r>
      <w:r w:rsidR="00124A53" w:rsidRPr="44B4C09C">
        <w:rPr>
          <w:rFonts w:ascii="Arial" w:hAnsi="Arial" w:cs="Arial"/>
          <w:sz w:val="24"/>
          <w:szCs w:val="24"/>
        </w:rPr>
        <w:t xml:space="preserve">ngerencja w aranżację </w:t>
      </w:r>
      <w:r w:rsidR="4AF9603A" w:rsidRPr="44B4C09C">
        <w:rPr>
          <w:rFonts w:ascii="Arial" w:hAnsi="Arial" w:cs="Arial"/>
          <w:sz w:val="24"/>
          <w:szCs w:val="24"/>
        </w:rPr>
        <w:t xml:space="preserve">Księgarni </w:t>
      </w:r>
      <w:r w:rsidR="00124A53" w:rsidRPr="44B4C09C">
        <w:rPr>
          <w:rFonts w:ascii="Arial" w:hAnsi="Arial" w:cs="Arial"/>
          <w:sz w:val="24"/>
          <w:szCs w:val="24"/>
        </w:rPr>
        <w:t>przez Operatora wymaga</w:t>
      </w:r>
      <w:r w:rsidR="00BF2138" w:rsidRPr="44B4C09C">
        <w:rPr>
          <w:rFonts w:ascii="Arial" w:hAnsi="Arial" w:cs="Arial"/>
          <w:sz w:val="24"/>
          <w:szCs w:val="24"/>
        </w:rPr>
        <w:t xml:space="preserve"> pisemnej</w:t>
      </w:r>
      <w:r w:rsidR="00EA2465" w:rsidRPr="44B4C09C">
        <w:rPr>
          <w:rFonts w:ascii="Arial" w:hAnsi="Arial" w:cs="Arial"/>
          <w:sz w:val="24"/>
          <w:szCs w:val="24"/>
        </w:rPr>
        <w:t xml:space="preserve"> akceptacji</w:t>
      </w:r>
      <w:r w:rsidR="00124A53" w:rsidRPr="44B4C09C">
        <w:rPr>
          <w:rFonts w:ascii="Arial" w:hAnsi="Arial" w:cs="Arial"/>
          <w:sz w:val="24"/>
          <w:szCs w:val="24"/>
        </w:rPr>
        <w:t xml:space="preserve"> IKM. </w:t>
      </w:r>
    </w:p>
    <w:p w14:paraId="43E13835" w14:textId="3B84619F" w:rsidR="00BF2138" w:rsidRPr="00584A79" w:rsidRDefault="00E97436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6</w:t>
      </w:r>
      <w:r w:rsidR="00124A53" w:rsidRPr="44B4C09C">
        <w:rPr>
          <w:rFonts w:ascii="Arial" w:hAnsi="Arial" w:cs="Arial"/>
          <w:sz w:val="24"/>
          <w:szCs w:val="24"/>
        </w:rPr>
        <w:t xml:space="preserve">. Operator będzie ponosił pełną odpowiedzialność za wyposażenie znajdujące się w </w:t>
      </w:r>
      <w:r w:rsidR="005E4A8B" w:rsidRPr="44B4C09C">
        <w:rPr>
          <w:rFonts w:ascii="Arial" w:hAnsi="Arial" w:cs="Arial"/>
          <w:sz w:val="24"/>
          <w:szCs w:val="24"/>
        </w:rPr>
        <w:t>Księgarni</w:t>
      </w:r>
      <w:r w:rsidR="00124A53" w:rsidRPr="44B4C09C">
        <w:rPr>
          <w:rFonts w:ascii="Arial" w:hAnsi="Arial" w:cs="Arial"/>
          <w:sz w:val="24"/>
          <w:szCs w:val="24"/>
        </w:rPr>
        <w:t>, w szczególności za jego kompletność i stan techniczny.</w:t>
      </w:r>
      <w:r w:rsidR="00FA431D" w:rsidRPr="44B4C09C">
        <w:rPr>
          <w:rFonts w:ascii="Arial" w:hAnsi="Arial" w:cs="Arial"/>
          <w:sz w:val="24"/>
          <w:szCs w:val="24"/>
        </w:rPr>
        <w:t xml:space="preserve"> Po zakończeniu okresu najmu Operator będzie zobowiązany do pokrycia kosztów napraw lub odtworzenia wyposażenia </w:t>
      </w:r>
      <w:r w:rsidR="294B728E" w:rsidRPr="44B4C09C">
        <w:rPr>
          <w:rFonts w:ascii="Arial" w:hAnsi="Arial" w:cs="Arial"/>
          <w:sz w:val="24"/>
          <w:szCs w:val="24"/>
        </w:rPr>
        <w:t>Księgarni</w:t>
      </w:r>
      <w:r w:rsidR="00FA431D" w:rsidRPr="44B4C09C">
        <w:rPr>
          <w:rFonts w:ascii="Arial" w:hAnsi="Arial" w:cs="Arial"/>
          <w:sz w:val="24"/>
          <w:szCs w:val="24"/>
        </w:rPr>
        <w:t>, jeśli jego zużycie lub uszkodzenia będą przekraczały normalne jego zużycie.</w:t>
      </w:r>
    </w:p>
    <w:p w14:paraId="73E42027" w14:textId="5A161A0E" w:rsidR="00A2490B" w:rsidRPr="00584A79" w:rsidRDefault="00E97436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7</w:t>
      </w:r>
      <w:r w:rsidR="00124A53" w:rsidRPr="44B4C09C">
        <w:rPr>
          <w:rFonts w:ascii="Arial" w:hAnsi="Arial" w:cs="Arial"/>
          <w:sz w:val="24"/>
          <w:szCs w:val="24"/>
        </w:rPr>
        <w:t xml:space="preserve">. Operator we własnym zakresie i na własny koszt zakupi ewentualne dodatkowe meble, dekoracje lub inne elementy wyposażenia </w:t>
      </w:r>
      <w:r w:rsidR="3F8DAA09" w:rsidRPr="44B4C09C">
        <w:rPr>
          <w:rFonts w:ascii="Arial" w:hAnsi="Arial" w:cs="Arial"/>
          <w:sz w:val="24"/>
          <w:szCs w:val="24"/>
        </w:rPr>
        <w:t xml:space="preserve">Księgarni </w:t>
      </w:r>
      <w:r w:rsidR="00124A53" w:rsidRPr="44B4C09C">
        <w:rPr>
          <w:rFonts w:ascii="Arial" w:hAnsi="Arial" w:cs="Arial"/>
          <w:sz w:val="24"/>
          <w:szCs w:val="24"/>
        </w:rPr>
        <w:t xml:space="preserve">(po </w:t>
      </w:r>
      <w:r w:rsidR="00BF2138" w:rsidRPr="44B4C09C">
        <w:rPr>
          <w:rFonts w:ascii="Arial" w:hAnsi="Arial" w:cs="Arial"/>
          <w:sz w:val="24"/>
          <w:szCs w:val="24"/>
        </w:rPr>
        <w:t xml:space="preserve">pisemnej </w:t>
      </w:r>
      <w:r w:rsidR="00124A53" w:rsidRPr="44B4C09C">
        <w:rPr>
          <w:rFonts w:ascii="Arial" w:hAnsi="Arial" w:cs="Arial"/>
          <w:sz w:val="24"/>
          <w:szCs w:val="24"/>
        </w:rPr>
        <w:t xml:space="preserve">akceptacji zmian aranżacji przez IKM). </w:t>
      </w:r>
    </w:p>
    <w:p w14:paraId="03F4E68A" w14:textId="77777777" w:rsidR="00A2490B" w:rsidRPr="00584A79" w:rsidRDefault="00A2490B" w:rsidP="00584A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F0698DF" w14:textId="77777777" w:rsidR="00A2490B" w:rsidRPr="00584A79" w:rsidRDefault="00124A53" w:rsidP="00584A79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584A79">
        <w:rPr>
          <w:rFonts w:ascii="Arial" w:hAnsi="Arial" w:cs="Arial"/>
          <w:b/>
          <w:bCs/>
          <w:sz w:val="24"/>
          <w:szCs w:val="24"/>
        </w:rPr>
        <w:t xml:space="preserve">V. RODZAJ I ZASADY PROWADZONEJ DZIAŁALNOŚCI </w:t>
      </w:r>
    </w:p>
    <w:p w14:paraId="44D8A6FD" w14:textId="77777777" w:rsidR="00253C20" w:rsidRDefault="00253C20" w:rsidP="009735F2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6382A40" w14:textId="2B0A92E2" w:rsidR="00A2490B" w:rsidRPr="00584A79" w:rsidRDefault="00124A53" w:rsidP="009735F2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1. Pomieszczenia będące przedmiotem najmu będą przeznaczone na prowadzenie </w:t>
      </w:r>
      <w:r w:rsidR="605B62B2" w:rsidRPr="44B4C09C">
        <w:rPr>
          <w:rFonts w:ascii="Arial" w:hAnsi="Arial" w:cs="Arial"/>
          <w:sz w:val="24"/>
          <w:szCs w:val="24"/>
        </w:rPr>
        <w:t>Księgarni</w:t>
      </w:r>
      <w:r w:rsidRPr="44B4C09C">
        <w:rPr>
          <w:rFonts w:ascii="Arial" w:hAnsi="Arial" w:cs="Arial"/>
          <w:sz w:val="24"/>
          <w:szCs w:val="24"/>
        </w:rPr>
        <w:t>.</w:t>
      </w:r>
    </w:p>
    <w:p w14:paraId="6AC3798E" w14:textId="77777777" w:rsidR="00A2490B" w:rsidRPr="00584A79" w:rsidRDefault="00124A53" w:rsidP="009735F2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2. Prowadzona przez Operatora działalność polegać będzie w szczególności na: </w:t>
      </w:r>
    </w:p>
    <w:p w14:paraId="16BD4DF0" w14:textId="60A1DBB0" w:rsidR="00A2490B" w:rsidRPr="00584A79" w:rsidRDefault="00124A53" w:rsidP="009735F2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0" w:name="_Hlk134730813"/>
      <w:r w:rsidRPr="44B4C09C">
        <w:rPr>
          <w:rFonts w:ascii="Arial" w:hAnsi="Arial" w:cs="Arial"/>
          <w:sz w:val="24"/>
          <w:szCs w:val="24"/>
        </w:rPr>
        <w:t xml:space="preserve">2.1. prowadzeniu </w:t>
      </w:r>
      <w:r w:rsidR="005E4A8B" w:rsidRPr="44B4C09C">
        <w:rPr>
          <w:rFonts w:ascii="Arial" w:hAnsi="Arial" w:cs="Arial"/>
          <w:sz w:val="24"/>
          <w:szCs w:val="24"/>
        </w:rPr>
        <w:t>Księgarni</w:t>
      </w:r>
      <w:r w:rsidR="1D89CF27" w:rsidRPr="44B4C09C">
        <w:rPr>
          <w:rFonts w:ascii="Arial" w:hAnsi="Arial" w:cs="Arial"/>
          <w:sz w:val="24"/>
          <w:szCs w:val="24"/>
        </w:rPr>
        <w:t xml:space="preserve"> </w:t>
      </w:r>
      <w:r w:rsidR="00E3712B" w:rsidRPr="44B4C09C">
        <w:rPr>
          <w:rFonts w:ascii="Arial" w:hAnsi="Arial" w:cs="Arial"/>
          <w:sz w:val="24"/>
          <w:szCs w:val="24"/>
        </w:rPr>
        <w:t>otwarte</w:t>
      </w:r>
      <w:r w:rsidR="625111CA" w:rsidRPr="44B4C09C">
        <w:rPr>
          <w:rFonts w:ascii="Arial" w:hAnsi="Arial" w:cs="Arial"/>
          <w:sz w:val="24"/>
          <w:szCs w:val="24"/>
        </w:rPr>
        <w:t>j</w:t>
      </w:r>
      <w:r w:rsidR="00E3712B" w:rsidRPr="44B4C09C">
        <w:rPr>
          <w:rFonts w:ascii="Arial" w:hAnsi="Arial" w:cs="Arial"/>
          <w:sz w:val="24"/>
          <w:szCs w:val="24"/>
        </w:rPr>
        <w:t xml:space="preserve"> co najmniej </w:t>
      </w:r>
      <w:r w:rsidR="00A2490B" w:rsidRPr="44B4C09C">
        <w:rPr>
          <w:rFonts w:ascii="Arial" w:hAnsi="Arial" w:cs="Arial"/>
          <w:sz w:val="24"/>
          <w:szCs w:val="24"/>
        </w:rPr>
        <w:t>6 dni w tygodniu przez co najmniej 8 godzin dziennie,</w:t>
      </w:r>
    </w:p>
    <w:p w14:paraId="377FCF2D" w14:textId="44E37ED2" w:rsidR="00A2490B" w:rsidRPr="00584A79" w:rsidRDefault="00124A53" w:rsidP="009735F2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2.2. </w:t>
      </w:r>
      <w:r w:rsidR="00000E0D" w:rsidRPr="44B4C09C">
        <w:rPr>
          <w:rFonts w:ascii="Arial" w:hAnsi="Arial" w:cs="Arial"/>
          <w:sz w:val="24"/>
          <w:szCs w:val="24"/>
        </w:rPr>
        <w:t xml:space="preserve">okazjonalnej sprzedaży książek i innego asortymentu </w:t>
      </w:r>
      <w:r w:rsidR="03E606C7" w:rsidRPr="44B4C09C">
        <w:rPr>
          <w:rFonts w:ascii="Arial" w:hAnsi="Arial" w:cs="Arial"/>
          <w:sz w:val="24"/>
          <w:szCs w:val="24"/>
        </w:rPr>
        <w:t xml:space="preserve">Księgarni </w:t>
      </w:r>
      <w:r w:rsidR="00A2490B" w:rsidRPr="44B4C09C">
        <w:rPr>
          <w:rFonts w:ascii="Arial" w:hAnsi="Arial" w:cs="Arial"/>
          <w:sz w:val="24"/>
          <w:szCs w:val="24"/>
        </w:rPr>
        <w:t xml:space="preserve">podczas </w:t>
      </w:r>
      <w:r w:rsidRPr="44B4C09C">
        <w:rPr>
          <w:rFonts w:ascii="Arial" w:hAnsi="Arial" w:cs="Arial"/>
          <w:sz w:val="24"/>
          <w:szCs w:val="24"/>
        </w:rPr>
        <w:t>wydarzeń organizowanych</w:t>
      </w:r>
      <w:r w:rsidR="00A2490B" w:rsidRPr="44B4C09C">
        <w:rPr>
          <w:rFonts w:ascii="Arial" w:hAnsi="Arial" w:cs="Arial"/>
          <w:sz w:val="24"/>
          <w:szCs w:val="24"/>
        </w:rPr>
        <w:t xml:space="preserve"> przez IKM w innych, niż Kunszt Wodny, lokalizacjach,</w:t>
      </w:r>
    </w:p>
    <w:bookmarkEnd w:id="0"/>
    <w:p w14:paraId="11E012A1" w14:textId="192A7A43" w:rsidR="004A5996" w:rsidRPr="00584A79" w:rsidRDefault="00A2490B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eastAsia="Arial" w:hAnsi="Arial" w:cs="Arial"/>
          <w:sz w:val="24"/>
          <w:szCs w:val="24"/>
        </w:rPr>
        <w:t>3</w:t>
      </w:r>
      <w:r w:rsidR="00124A53" w:rsidRPr="44B4C09C">
        <w:rPr>
          <w:rFonts w:ascii="Arial" w:hAnsi="Arial" w:cs="Arial"/>
          <w:sz w:val="24"/>
          <w:szCs w:val="24"/>
        </w:rPr>
        <w:t xml:space="preserve">. Załącznik nr 2 do Regulaminu konkursu zawiera wymogi i oczekiwania dotyczące charakteru </w:t>
      </w:r>
      <w:r w:rsidR="614A9EC3" w:rsidRPr="44B4C09C">
        <w:rPr>
          <w:rFonts w:ascii="Arial" w:hAnsi="Arial" w:cs="Arial"/>
          <w:sz w:val="24"/>
          <w:szCs w:val="24"/>
        </w:rPr>
        <w:t xml:space="preserve">Księgarni </w:t>
      </w:r>
      <w:r w:rsidR="00124A53" w:rsidRPr="44B4C09C">
        <w:rPr>
          <w:rFonts w:ascii="Arial" w:hAnsi="Arial" w:cs="Arial"/>
          <w:sz w:val="24"/>
          <w:szCs w:val="24"/>
        </w:rPr>
        <w:t xml:space="preserve">i </w:t>
      </w:r>
      <w:r w:rsidR="00E97436" w:rsidRPr="44B4C09C">
        <w:rPr>
          <w:rFonts w:ascii="Arial" w:hAnsi="Arial" w:cs="Arial"/>
          <w:sz w:val="24"/>
          <w:szCs w:val="24"/>
        </w:rPr>
        <w:t>j</w:t>
      </w:r>
      <w:r w:rsidR="1D1212A1" w:rsidRPr="44B4C09C">
        <w:rPr>
          <w:rFonts w:ascii="Arial" w:hAnsi="Arial" w:cs="Arial"/>
          <w:sz w:val="24"/>
          <w:szCs w:val="24"/>
        </w:rPr>
        <w:t>ej</w:t>
      </w:r>
      <w:r w:rsidR="00E97436" w:rsidRPr="44B4C09C">
        <w:rPr>
          <w:rFonts w:ascii="Arial" w:hAnsi="Arial" w:cs="Arial"/>
          <w:sz w:val="24"/>
          <w:szCs w:val="24"/>
        </w:rPr>
        <w:t xml:space="preserve"> </w:t>
      </w:r>
      <w:r w:rsidR="00124A53" w:rsidRPr="44B4C09C">
        <w:rPr>
          <w:rFonts w:ascii="Arial" w:hAnsi="Arial" w:cs="Arial"/>
          <w:sz w:val="24"/>
          <w:szCs w:val="24"/>
        </w:rPr>
        <w:t xml:space="preserve">oferty oraz podstawowe wymogi organizacyjne i techniczne. </w:t>
      </w:r>
    </w:p>
    <w:p w14:paraId="3908C432" w14:textId="1753E8D7" w:rsidR="004A5996" w:rsidRPr="00584A79" w:rsidRDefault="004A5996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4</w:t>
      </w:r>
      <w:r w:rsidR="00124A53" w:rsidRPr="44B4C09C">
        <w:rPr>
          <w:rFonts w:ascii="Arial" w:hAnsi="Arial" w:cs="Arial"/>
          <w:sz w:val="24"/>
          <w:szCs w:val="24"/>
        </w:rPr>
        <w:t xml:space="preserve">. Załącznik nr </w:t>
      </w:r>
      <w:r w:rsidR="00E97436" w:rsidRPr="44B4C09C">
        <w:rPr>
          <w:rFonts w:ascii="Arial" w:hAnsi="Arial" w:cs="Arial"/>
          <w:sz w:val="24"/>
          <w:szCs w:val="24"/>
        </w:rPr>
        <w:t>4</w:t>
      </w:r>
      <w:r w:rsidR="00124A53" w:rsidRPr="44B4C09C">
        <w:rPr>
          <w:rFonts w:ascii="Arial" w:hAnsi="Arial" w:cs="Arial"/>
          <w:sz w:val="24"/>
          <w:szCs w:val="24"/>
        </w:rPr>
        <w:t xml:space="preserve"> do Regulaminu konkursu stanowi Wzór umowy najmu, która szczegółowo określa obowiązki Operatora w zakresie świadczenia usług, w tym obowiązki dotyczące zgodności z obowiązującymi przepisami i normami</w:t>
      </w:r>
      <w:r w:rsidRPr="44B4C09C">
        <w:rPr>
          <w:rFonts w:ascii="Arial" w:hAnsi="Arial" w:cs="Arial"/>
          <w:sz w:val="24"/>
          <w:szCs w:val="24"/>
        </w:rPr>
        <w:t xml:space="preserve"> </w:t>
      </w:r>
      <w:r w:rsidR="00124A53" w:rsidRPr="44B4C09C">
        <w:rPr>
          <w:rFonts w:ascii="Arial" w:hAnsi="Arial" w:cs="Arial"/>
          <w:sz w:val="24"/>
          <w:szCs w:val="24"/>
        </w:rPr>
        <w:t>bhp, p-</w:t>
      </w:r>
      <w:proofErr w:type="spellStart"/>
      <w:r w:rsidR="00124A53" w:rsidRPr="44B4C09C">
        <w:rPr>
          <w:rFonts w:ascii="Arial" w:hAnsi="Arial" w:cs="Arial"/>
          <w:sz w:val="24"/>
          <w:szCs w:val="24"/>
        </w:rPr>
        <w:t>poż</w:t>
      </w:r>
      <w:proofErr w:type="spellEnd"/>
      <w:r w:rsidR="00124A53" w:rsidRPr="44B4C09C">
        <w:rPr>
          <w:rFonts w:ascii="Arial" w:hAnsi="Arial" w:cs="Arial"/>
          <w:sz w:val="24"/>
          <w:szCs w:val="24"/>
        </w:rPr>
        <w:t xml:space="preserve">, porządkowymi, utrzymania czystości w przedmiocie najmu i inne. Każdy Uczestnik konkursu zobowiązany jest zapoznać się z Wzorem umowy najmu i złożyć wraz z Ofertą parafowany egzemplarz tej umowy. </w:t>
      </w:r>
    </w:p>
    <w:p w14:paraId="16300D65" w14:textId="77777777" w:rsidR="00205358" w:rsidRPr="00584A79" w:rsidRDefault="004A5996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5</w:t>
      </w:r>
      <w:r w:rsidR="00124A53" w:rsidRPr="00584A79">
        <w:rPr>
          <w:rFonts w:ascii="Arial" w:hAnsi="Arial" w:cs="Arial"/>
          <w:sz w:val="24"/>
          <w:szCs w:val="24"/>
        </w:rPr>
        <w:t xml:space="preserve">. Operator zobowiązany będzie do wprowadzenia w lokalu oferty promocyjnej (zniżkowej) jaką zaproponował w konkursie i utrzymania jej (lub niepogarszania jej warunków) przez okres co najmniej 12 miesięcy od dnia zawarcia umowy najmu. Zmiana oferty promocyjnej (zniżkowej) nastąpi w uzgodnieniu z IKM. </w:t>
      </w:r>
    </w:p>
    <w:p w14:paraId="75376E2C" w14:textId="77777777" w:rsidR="00E97436" w:rsidRPr="00584A79" w:rsidRDefault="00E97436" w:rsidP="00584A79">
      <w:pPr>
        <w:tabs>
          <w:tab w:val="left" w:pos="35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BCA6D82" w14:textId="4B7F7EFC" w:rsidR="00205358" w:rsidRPr="00584A79" w:rsidRDefault="00124A53" w:rsidP="00584A79">
      <w:pPr>
        <w:tabs>
          <w:tab w:val="left" w:pos="35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79">
        <w:rPr>
          <w:rFonts w:ascii="Arial" w:hAnsi="Arial" w:cs="Arial"/>
          <w:b/>
          <w:bCs/>
          <w:sz w:val="24"/>
          <w:szCs w:val="24"/>
        </w:rPr>
        <w:t>VI. CZAS TRWANIA I KOSZTY UMOWY NAJMU</w:t>
      </w:r>
    </w:p>
    <w:p w14:paraId="7D4C8E54" w14:textId="77777777" w:rsidR="00253C20" w:rsidRDefault="00253C20" w:rsidP="009735F2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63B09E" w14:textId="705B655D" w:rsidR="007618AA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1. Umowa najmu zostanie zawarta na okres 5 lat z możliwością przedłużenia o kolejnych 5 lat (maksymalny okres umowy najmu nie może przekroczyć 10 lat). </w:t>
      </w:r>
    </w:p>
    <w:p w14:paraId="3CCBD3FD" w14:textId="2037A585" w:rsidR="007618AA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2. Operator zobowiązany będzie płacić na rzecz IKM</w:t>
      </w:r>
      <w:r w:rsidR="000B2C94" w:rsidRPr="00584A79">
        <w:rPr>
          <w:rFonts w:ascii="Arial" w:hAnsi="Arial" w:cs="Arial"/>
          <w:sz w:val="24"/>
          <w:szCs w:val="24"/>
        </w:rPr>
        <w:t xml:space="preserve"> </w:t>
      </w:r>
      <w:r w:rsidRPr="00584A79">
        <w:rPr>
          <w:rFonts w:ascii="Arial" w:hAnsi="Arial" w:cs="Arial"/>
          <w:sz w:val="24"/>
          <w:szCs w:val="24"/>
        </w:rPr>
        <w:t xml:space="preserve">miesięczny czynsz stały za najem pomieszczeń w budynku Kunsztu Wodnego (pomieszczenia o łącznej powierzchni </w:t>
      </w:r>
      <w:r w:rsidR="00E97436" w:rsidRPr="00584A79">
        <w:rPr>
          <w:rFonts w:ascii="Arial" w:hAnsi="Arial" w:cs="Arial"/>
          <w:sz w:val="24"/>
          <w:szCs w:val="24"/>
        </w:rPr>
        <w:t>94,68</w:t>
      </w:r>
      <w:r w:rsidRPr="00584A79">
        <w:rPr>
          <w:rFonts w:ascii="Arial" w:hAnsi="Arial" w:cs="Arial"/>
          <w:sz w:val="24"/>
          <w:szCs w:val="24"/>
        </w:rPr>
        <w:t xml:space="preserve"> m2); minimalna, wywoławcza stawka czynszu stałego za najem pomieszczeń </w:t>
      </w:r>
      <w:r w:rsidRPr="00584A79">
        <w:rPr>
          <w:rFonts w:ascii="Arial" w:hAnsi="Arial" w:cs="Arial"/>
          <w:sz w:val="24"/>
          <w:szCs w:val="24"/>
        </w:rPr>
        <w:lastRenderedPageBreak/>
        <w:t xml:space="preserve">wynosi netto </w:t>
      </w:r>
      <w:r w:rsidR="00E97436" w:rsidRPr="00584A79">
        <w:rPr>
          <w:rFonts w:ascii="Arial" w:hAnsi="Arial" w:cs="Arial"/>
          <w:sz w:val="24"/>
          <w:szCs w:val="24"/>
        </w:rPr>
        <w:t>6</w:t>
      </w:r>
      <w:r w:rsidR="000B2C94" w:rsidRPr="00584A79">
        <w:rPr>
          <w:rFonts w:ascii="Arial" w:hAnsi="Arial" w:cs="Arial"/>
          <w:sz w:val="24"/>
          <w:szCs w:val="24"/>
        </w:rPr>
        <w:t>0</w:t>
      </w:r>
      <w:r w:rsidRPr="00584A79">
        <w:rPr>
          <w:rFonts w:ascii="Arial" w:hAnsi="Arial" w:cs="Arial"/>
          <w:sz w:val="24"/>
          <w:szCs w:val="24"/>
        </w:rPr>
        <w:t xml:space="preserve">,00 zł (słownie: </w:t>
      </w:r>
      <w:r w:rsidR="00E97436" w:rsidRPr="00584A79">
        <w:rPr>
          <w:rFonts w:ascii="Arial" w:hAnsi="Arial" w:cs="Arial"/>
          <w:sz w:val="24"/>
          <w:szCs w:val="24"/>
        </w:rPr>
        <w:t>sześćdziesiąt</w:t>
      </w:r>
      <w:r w:rsidR="000B2C94" w:rsidRPr="00584A79">
        <w:rPr>
          <w:rFonts w:ascii="Arial" w:hAnsi="Arial" w:cs="Arial"/>
          <w:sz w:val="24"/>
          <w:szCs w:val="24"/>
        </w:rPr>
        <w:t xml:space="preserve"> </w:t>
      </w:r>
      <w:r w:rsidRPr="00584A79">
        <w:rPr>
          <w:rFonts w:ascii="Arial" w:hAnsi="Arial" w:cs="Arial"/>
          <w:sz w:val="24"/>
          <w:szCs w:val="24"/>
        </w:rPr>
        <w:t xml:space="preserve">złotych) miesięcznie za 1 metr kwadratowy powierzchni. </w:t>
      </w:r>
    </w:p>
    <w:p w14:paraId="4751E990" w14:textId="67195384" w:rsidR="000B2C94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 </w:t>
      </w:r>
      <w:r w:rsidR="00E97436" w:rsidRPr="00584A79">
        <w:rPr>
          <w:rFonts w:ascii="Arial" w:hAnsi="Arial" w:cs="Arial"/>
          <w:sz w:val="24"/>
          <w:szCs w:val="24"/>
        </w:rPr>
        <w:t>Operator</w:t>
      </w:r>
      <w:r w:rsidRPr="00584A79">
        <w:rPr>
          <w:rFonts w:ascii="Arial" w:hAnsi="Arial" w:cs="Arial"/>
          <w:sz w:val="24"/>
          <w:szCs w:val="24"/>
        </w:rPr>
        <w:t xml:space="preserve"> zwolniony będzie z płatności czynszu do dnia otwarcia Kunsztu Wodnego. </w:t>
      </w:r>
    </w:p>
    <w:p w14:paraId="0FE5D9B1" w14:textId="77777777" w:rsidR="000B2C94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4. Wysokość stawek czynszu stałego będzie ulegała corocznej waloryzacji o wskaźnik cen towarów i usług konsumpcyjnych ogłaszany Komunikatem Prezesa Głównego Urzędu Statystycznego na koniec roku poprzedniego. Pierwsza waloryzacja stawek czynszu będzie miała miejsce 1 stycznia 2025 roku. </w:t>
      </w:r>
    </w:p>
    <w:p w14:paraId="19BF95D0" w14:textId="77777777" w:rsidR="000B2C94" w:rsidRPr="00584A79" w:rsidRDefault="000B2C94" w:rsidP="76788206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6788206">
        <w:rPr>
          <w:rFonts w:ascii="Arial" w:hAnsi="Arial" w:cs="Arial"/>
          <w:sz w:val="24"/>
          <w:szCs w:val="24"/>
        </w:rPr>
        <w:t>5</w:t>
      </w:r>
      <w:r w:rsidR="00124A53" w:rsidRPr="76788206">
        <w:rPr>
          <w:rFonts w:ascii="Arial" w:hAnsi="Arial" w:cs="Arial"/>
          <w:sz w:val="24"/>
          <w:szCs w:val="24"/>
        </w:rPr>
        <w:t xml:space="preserve">. Kwota czynszu najmu nie zawiera opłat eksploatacyjnych i opłat za zużycie mediów w lokalu, w tym za: </w:t>
      </w:r>
    </w:p>
    <w:p w14:paraId="2F0F6B0C" w14:textId="64C498D6" w:rsidR="000B2C94" w:rsidRPr="00584A79" w:rsidRDefault="00FC1A95" w:rsidP="76788206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6788206">
        <w:rPr>
          <w:rFonts w:ascii="Arial" w:hAnsi="Arial" w:cs="Arial"/>
          <w:sz w:val="24"/>
          <w:szCs w:val="24"/>
        </w:rPr>
        <w:t>5</w:t>
      </w:r>
      <w:r w:rsidR="00124A53" w:rsidRPr="76788206">
        <w:rPr>
          <w:rFonts w:ascii="Arial" w:hAnsi="Arial" w:cs="Arial"/>
          <w:sz w:val="24"/>
          <w:szCs w:val="24"/>
        </w:rPr>
        <w:t xml:space="preserve">.1. dostawę energii cieplnej, </w:t>
      </w:r>
    </w:p>
    <w:p w14:paraId="4302CB48" w14:textId="534DF5BE" w:rsidR="000B2C94" w:rsidRPr="00000E0D" w:rsidRDefault="00FC1A95" w:rsidP="76788206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6788206">
        <w:rPr>
          <w:rFonts w:ascii="Arial" w:hAnsi="Arial" w:cs="Arial"/>
          <w:sz w:val="24"/>
          <w:szCs w:val="24"/>
        </w:rPr>
        <w:t>5</w:t>
      </w:r>
      <w:r w:rsidR="00124A53" w:rsidRPr="76788206">
        <w:rPr>
          <w:rFonts w:ascii="Arial" w:hAnsi="Arial" w:cs="Arial"/>
          <w:sz w:val="24"/>
          <w:szCs w:val="24"/>
        </w:rPr>
        <w:t>.</w:t>
      </w:r>
      <w:r w:rsidR="000B2C94" w:rsidRPr="76788206">
        <w:rPr>
          <w:rFonts w:ascii="Arial" w:hAnsi="Arial" w:cs="Arial"/>
          <w:sz w:val="24"/>
          <w:szCs w:val="24"/>
        </w:rPr>
        <w:t>2</w:t>
      </w:r>
      <w:r w:rsidR="00124A53" w:rsidRPr="76788206">
        <w:rPr>
          <w:rFonts w:ascii="Arial" w:hAnsi="Arial" w:cs="Arial"/>
          <w:sz w:val="24"/>
          <w:szCs w:val="24"/>
        </w:rPr>
        <w:t xml:space="preserve">. dostawę energii elektrycznej, </w:t>
      </w:r>
    </w:p>
    <w:p w14:paraId="25EF728F" w14:textId="77777777" w:rsidR="00000E0D" w:rsidRPr="00000E0D" w:rsidRDefault="00FC1A95" w:rsidP="76788206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6788206">
        <w:rPr>
          <w:rFonts w:ascii="Arial" w:hAnsi="Arial" w:cs="Arial"/>
          <w:sz w:val="24"/>
          <w:szCs w:val="24"/>
        </w:rPr>
        <w:t>5</w:t>
      </w:r>
      <w:r w:rsidR="00124A53" w:rsidRPr="76788206">
        <w:rPr>
          <w:rFonts w:ascii="Arial" w:hAnsi="Arial" w:cs="Arial"/>
          <w:sz w:val="24"/>
          <w:szCs w:val="24"/>
        </w:rPr>
        <w:t>.</w:t>
      </w:r>
      <w:r w:rsidR="000B2C94" w:rsidRPr="76788206">
        <w:rPr>
          <w:rFonts w:ascii="Arial" w:hAnsi="Arial" w:cs="Arial"/>
          <w:sz w:val="24"/>
          <w:szCs w:val="24"/>
        </w:rPr>
        <w:t>3</w:t>
      </w:r>
      <w:r w:rsidR="00124A53" w:rsidRPr="76788206">
        <w:rPr>
          <w:rFonts w:ascii="Arial" w:hAnsi="Arial" w:cs="Arial"/>
          <w:sz w:val="24"/>
          <w:szCs w:val="24"/>
        </w:rPr>
        <w:t>. wywozu nieczystości stałych – odpadów komunalnych jak i technologicznych związanych z wykonywaną działalnością</w:t>
      </w:r>
      <w:r w:rsidR="00000E0D" w:rsidRPr="76788206">
        <w:rPr>
          <w:rFonts w:ascii="Arial" w:hAnsi="Arial" w:cs="Arial"/>
          <w:sz w:val="24"/>
          <w:szCs w:val="24"/>
        </w:rPr>
        <w:t>,</w:t>
      </w:r>
    </w:p>
    <w:p w14:paraId="16DE4447" w14:textId="3CF01B0B" w:rsidR="000B2C94" w:rsidRPr="00000E0D" w:rsidRDefault="00000E0D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6788206">
        <w:rPr>
          <w:rFonts w:ascii="Arial" w:hAnsi="Arial" w:cs="Arial"/>
          <w:sz w:val="24"/>
          <w:szCs w:val="24"/>
        </w:rPr>
        <w:t xml:space="preserve">5.4. </w:t>
      </w:r>
      <w:r w:rsidRPr="76788206">
        <w:rPr>
          <w:rStyle w:val="cf01"/>
          <w:rFonts w:ascii="Arial" w:hAnsi="Arial" w:cs="Arial"/>
          <w:sz w:val="24"/>
          <w:szCs w:val="24"/>
        </w:rPr>
        <w:t>podatku od nieruchomości płaconego od wynajmowanej powierzchni.</w:t>
      </w:r>
    </w:p>
    <w:p w14:paraId="1A54515E" w14:textId="43CCB2D0" w:rsidR="000B2C94" w:rsidRPr="00584A79" w:rsidRDefault="00FC1A95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7</w:t>
      </w:r>
      <w:r w:rsidR="00124A53" w:rsidRPr="44B4C09C">
        <w:rPr>
          <w:rFonts w:ascii="Arial" w:hAnsi="Arial" w:cs="Arial"/>
          <w:sz w:val="24"/>
          <w:szCs w:val="24"/>
        </w:rPr>
        <w:t xml:space="preserve">. Warunki rozliczeń i płatności czynszu, opłat eksploatacyjnych i innych kosztów wynikających z umowy najmu określa Wzór umowy najmu (Załącznik nr </w:t>
      </w:r>
      <w:r w:rsidR="00E97436" w:rsidRPr="44B4C09C">
        <w:rPr>
          <w:rFonts w:ascii="Arial" w:hAnsi="Arial" w:cs="Arial"/>
          <w:sz w:val="24"/>
          <w:szCs w:val="24"/>
        </w:rPr>
        <w:t>4</w:t>
      </w:r>
      <w:r w:rsidR="00124A53" w:rsidRPr="44B4C09C">
        <w:rPr>
          <w:rFonts w:ascii="Arial" w:hAnsi="Arial" w:cs="Arial"/>
          <w:sz w:val="24"/>
          <w:szCs w:val="24"/>
        </w:rPr>
        <w:t xml:space="preserve"> do Regulaminu). </w:t>
      </w:r>
    </w:p>
    <w:p w14:paraId="1C927649" w14:textId="77777777" w:rsidR="00253C20" w:rsidRDefault="00253C20" w:rsidP="00584A79">
      <w:pPr>
        <w:tabs>
          <w:tab w:val="left" w:pos="35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90B475" w14:textId="4603D86C" w:rsidR="000B2C94" w:rsidRPr="00584A79" w:rsidRDefault="00124A53" w:rsidP="00584A79">
      <w:pPr>
        <w:tabs>
          <w:tab w:val="left" w:pos="35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79">
        <w:rPr>
          <w:rFonts w:ascii="Arial" w:hAnsi="Arial" w:cs="Arial"/>
          <w:b/>
          <w:bCs/>
          <w:sz w:val="24"/>
          <w:szCs w:val="24"/>
        </w:rPr>
        <w:t xml:space="preserve">VII. WARUNKI UDZIAŁU W KONKURSIE </w:t>
      </w:r>
    </w:p>
    <w:p w14:paraId="5A11AB30" w14:textId="77777777" w:rsidR="00253C20" w:rsidRDefault="00253C20" w:rsidP="00253C20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D47CD9" w14:textId="038C664D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1. Konkurs ma charakter otwarty. Udział w </w:t>
      </w:r>
      <w:r w:rsidR="00253C20">
        <w:rPr>
          <w:rFonts w:ascii="Arial" w:hAnsi="Arial" w:cs="Arial"/>
          <w:sz w:val="24"/>
          <w:szCs w:val="24"/>
        </w:rPr>
        <w:t>K</w:t>
      </w:r>
      <w:r w:rsidRPr="00584A79">
        <w:rPr>
          <w:rFonts w:ascii="Arial" w:hAnsi="Arial" w:cs="Arial"/>
          <w:sz w:val="24"/>
          <w:szCs w:val="24"/>
        </w:rPr>
        <w:t xml:space="preserve">onkursie może wziąć każda osoba fizyczna, osoba prawna lub jednostka organizacyjna nieposiadająca osobowości prawnej, a także podmioty te występujące wspólnie, jeśli spełniają warunki określone w Regulaminie. </w:t>
      </w:r>
    </w:p>
    <w:p w14:paraId="5DECCB3E" w14:textId="63783F8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2. W </w:t>
      </w:r>
      <w:r w:rsidR="00253C20">
        <w:rPr>
          <w:rFonts w:ascii="Arial" w:hAnsi="Arial" w:cs="Arial"/>
          <w:sz w:val="24"/>
          <w:szCs w:val="24"/>
        </w:rPr>
        <w:t>K</w:t>
      </w:r>
      <w:r w:rsidRPr="00584A79">
        <w:rPr>
          <w:rFonts w:ascii="Arial" w:hAnsi="Arial" w:cs="Arial"/>
          <w:sz w:val="24"/>
          <w:szCs w:val="24"/>
        </w:rPr>
        <w:t>onkursie mogą wziąć udział podmioty, które:</w:t>
      </w:r>
    </w:p>
    <w:p w14:paraId="2EC4BE4D" w14:textId="59940F09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2.1. posiadają udokumentowane co najmniej trzyletnie doświadczenie w prowadzeniu działalności </w:t>
      </w:r>
      <w:r w:rsidR="00871EEE" w:rsidRPr="00584A79">
        <w:rPr>
          <w:rFonts w:ascii="Arial" w:hAnsi="Arial" w:cs="Arial"/>
          <w:sz w:val="24"/>
          <w:szCs w:val="24"/>
        </w:rPr>
        <w:t>księgarskiej lub innej handlowej</w:t>
      </w:r>
      <w:r w:rsidRPr="00584A79">
        <w:rPr>
          <w:rFonts w:ascii="Arial" w:hAnsi="Arial" w:cs="Arial"/>
          <w:sz w:val="24"/>
          <w:szCs w:val="24"/>
        </w:rPr>
        <w:t>, w okresie ostatnich 6 lat; tj. prowadzili lokal</w:t>
      </w:r>
      <w:r w:rsidR="00871EEE" w:rsidRPr="00584A79">
        <w:rPr>
          <w:rFonts w:ascii="Arial" w:hAnsi="Arial" w:cs="Arial"/>
          <w:sz w:val="24"/>
          <w:szCs w:val="24"/>
        </w:rPr>
        <w:t xml:space="preserve"> z księgarnią i/lub z ofertą współczesnego designu.</w:t>
      </w:r>
      <w:r w:rsidR="00144E9E" w:rsidRPr="00584A79">
        <w:rPr>
          <w:rFonts w:ascii="Arial" w:hAnsi="Arial" w:cs="Arial"/>
          <w:sz w:val="24"/>
          <w:szCs w:val="24"/>
        </w:rPr>
        <w:t xml:space="preserve"> </w:t>
      </w:r>
      <w:r w:rsidRPr="00584A79">
        <w:rPr>
          <w:rFonts w:ascii="Arial" w:hAnsi="Arial" w:cs="Arial"/>
          <w:sz w:val="24"/>
          <w:szCs w:val="24"/>
        </w:rPr>
        <w:t xml:space="preserve">Warunek doświadczenia nie będzie spełniony w przypadku prowadzenia </w:t>
      </w:r>
      <w:r w:rsidR="00871EEE" w:rsidRPr="00584A79">
        <w:rPr>
          <w:rFonts w:ascii="Arial" w:hAnsi="Arial" w:cs="Arial"/>
          <w:sz w:val="24"/>
          <w:szCs w:val="24"/>
        </w:rPr>
        <w:t>sprzedaży wyłącznie internetowej</w:t>
      </w:r>
      <w:r w:rsidR="007A11BD">
        <w:rPr>
          <w:rFonts w:ascii="Arial" w:hAnsi="Arial" w:cs="Arial"/>
          <w:sz w:val="24"/>
          <w:szCs w:val="24"/>
        </w:rPr>
        <w:t>.</w:t>
      </w:r>
    </w:p>
    <w:p w14:paraId="60C10A59" w14:textId="437A71EE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2.2. znajdują się w sytuacji ekonomicznej i finansowej zapewniającej wykonanie umowy tj. posiadają środki finansowe lub zdolność kredytową umożliwiające uruchomienie i prowadzenie działalności </w:t>
      </w:r>
      <w:r w:rsidR="23F0658B" w:rsidRPr="44B4C09C">
        <w:rPr>
          <w:rFonts w:ascii="Arial" w:hAnsi="Arial" w:cs="Arial"/>
          <w:sz w:val="24"/>
          <w:szCs w:val="24"/>
        </w:rPr>
        <w:t xml:space="preserve">Księgarni </w:t>
      </w:r>
      <w:r w:rsidRPr="44B4C09C">
        <w:rPr>
          <w:rFonts w:ascii="Arial" w:hAnsi="Arial" w:cs="Arial"/>
          <w:sz w:val="24"/>
          <w:szCs w:val="24"/>
        </w:rPr>
        <w:t xml:space="preserve">zgodnie z wymogami konkursu i złożoną ofertą, </w:t>
      </w:r>
      <w:r w:rsidR="005626A0" w:rsidRPr="44B4C09C">
        <w:rPr>
          <w:rFonts w:ascii="Arial" w:hAnsi="Arial" w:cs="Arial"/>
          <w:sz w:val="24"/>
          <w:szCs w:val="24"/>
        </w:rPr>
        <w:t xml:space="preserve">w wysokości </w:t>
      </w:r>
      <w:r w:rsidRPr="44B4C09C">
        <w:rPr>
          <w:rFonts w:ascii="Arial" w:hAnsi="Arial" w:cs="Arial"/>
          <w:sz w:val="24"/>
          <w:szCs w:val="24"/>
        </w:rPr>
        <w:t>nie mniejsz</w:t>
      </w:r>
      <w:r w:rsidR="005626A0" w:rsidRPr="44B4C09C">
        <w:rPr>
          <w:rFonts w:ascii="Arial" w:hAnsi="Arial" w:cs="Arial"/>
          <w:sz w:val="24"/>
          <w:szCs w:val="24"/>
        </w:rPr>
        <w:t>ej</w:t>
      </w:r>
      <w:r w:rsidRPr="44B4C09C">
        <w:rPr>
          <w:rFonts w:ascii="Arial" w:hAnsi="Arial" w:cs="Arial"/>
          <w:sz w:val="24"/>
          <w:szCs w:val="24"/>
        </w:rPr>
        <w:t xml:space="preserve"> niż kwota </w:t>
      </w:r>
      <w:r w:rsidR="007A11BD" w:rsidRPr="44B4C09C">
        <w:rPr>
          <w:rFonts w:ascii="Arial" w:hAnsi="Arial" w:cs="Arial"/>
          <w:sz w:val="24"/>
          <w:szCs w:val="24"/>
        </w:rPr>
        <w:t>3</w:t>
      </w:r>
      <w:r w:rsidRPr="44B4C09C">
        <w:rPr>
          <w:rFonts w:ascii="Arial" w:hAnsi="Arial" w:cs="Arial"/>
          <w:sz w:val="24"/>
          <w:szCs w:val="24"/>
        </w:rPr>
        <w:t xml:space="preserve">0.000 zł (słownie: </w:t>
      </w:r>
      <w:r w:rsidR="007A11BD" w:rsidRPr="44B4C09C">
        <w:rPr>
          <w:rFonts w:ascii="Arial" w:hAnsi="Arial" w:cs="Arial"/>
          <w:sz w:val="24"/>
          <w:szCs w:val="24"/>
        </w:rPr>
        <w:t xml:space="preserve">trzydzieści </w:t>
      </w:r>
      <w:r w:rsidRPr="44B4C09C">
        <w:rPr>
          <w:rFonts w:ascii="Arial" w:hAnsi="Arial" w:cs="Arial"/>
          <w:sz w:val="24"/>
          <w:szCs w:val="24"/>
        </w:rPr>
        <w:t xml:space="preserve">tysięcy złotych), </w:t>
      </w:r>
    </w:p>
    <w:p w14:paraId="48E05133" w14:textId="4432FDFD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2.3. deklarują gotowość do rozpoczęcia działalności wraz z dniem otwarcia Kunsztu Wodnego</w:t>
      </w:r>
      <w:r w:rsidR="005626A0" w:rsidRPr="44B4C09C">
        <w:rPr>
          <w:rFonts w:ascii="Arial" w:hAnsi="Arial" w:cs="Arial"/>
          <w:sz w:val="24"/>
          <w:szCs w:val="24"/>
        </w:rPr>
        <w:t xml:space="preserve"> (</w:t>
      </w:r>
      <w:r w:rsidRPr="44B4C09C">
        <w:rPr>
          <w:rFonts w:ascii="Arial" w:hAnsi="Arial" w:cs="Arial"/>
          <w:sz w:val="24"/>
          <w:szCs w:val="24"/>
        </w:rPr>
        <w:t>Planowany termin otwarcia</w:t>
      </w:r>
      <w:r w:rsidR="007A11BD" w:rsidRPr="44B4C09C">
        <w:rPr>
          <w:rFonts w:ascii="Arial" w:hAnsi="Arial" w:cs="Arial"/>
          <w:sz w:val="24"/>
          <w:szCs w:val="24"/>
        </w:rPr>
        <w:t xml:space="preserve"> to</w:t>
      </w:r>
      <w:r w:rsidRPr="44B4C09C">
        <w:rPr>
          <w:rFonts w:ascii="Arial" w:hAnsi="Arial" w:cs="Arial"/>
          <w:sz w:val="24"/>
          <w:szCs w:val="24"/>
        </w:rPr>
        <w:t xml:space="preserve"> druga połowa września 2023 roku</w:t>
      </w:r>
      <w:r w:rsidR="005626A0" w:rsidRPr="44B4C09C">
        <w:rPr>
          <w:rFonts w:ascii="Arial" w:hAnsi="Arial" w:cs="Arial"/>
          <w:sz w:val="24"/>
          <w:szCs w:val="24"/>
        </w:rPr>
        <w:t>)</w:t>
      </w:r>
      <w:r w:rsidRPr="44B4C09C">
        <w:rPr>
          <w:rFonts w:ascii="Arial" w:hAnsi="Arial" w:cs="Arial"/>
          <w:sz w:val="24"/>
          <w:szCs w:val="24"/>
        </w:rPr>
        <w:t xml:space="preserve">. Konkretna data zostanie podana wybranemu Operatorowi nie później niż na 2 miesiące przed dniem otwarcia, </w:t>
      </w:r>
    </w:p>
    <w:p w14:paraId="3EDFAA50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2.4. nie zalegają z opłacaniem podatków, opłat oraz składek na ubezpieczenie zdrowotne lub społeczne,</w:t>
      </w:r>
    </w:p>
    <w:p w14:paraId="7EC2AB39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2.5. w stosunku do których nie prowadzi się postępowania upadłościowego, nie ogłoszono ich upadłości ani nie są w likwidacji, </w:t>
      </w:r>
    </w:p>
    <w:p w14:paraId="78E69DC4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2.6. nie występują w Rejestrze Dłużników Niewypłacalnych prowadzonym w ramach Krajowego Rejestru Sądowego, </w:t>
      </w:r>
    </w:p>
    <w:p w14:paraId="1683C4DF" w14:textId="3BEC6953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2.7. w przypadku podatników podatku od towarów i usług – zarówno Uczestnik </w:t>
      </w:r>
      <w:r w:rsidR="005626A0" w:rsidRPr="44B4C09C">
        <w:rPr>
          <w:rFonts w:ascii="Arial" w:hAnsi="Arial" w:cs="Arial"/>
          <w:sz w:val="24"/>
          <w:szCs w:val="24"/>
        </w:rPr>
        <w:t>K</w:t>
      </w:r>
      <w:r w:rsidRPr="44B4C09C">
        <w:rPr>
          <w:rFonts w:ascii="Arial" w:hAnsi="Arial" w:cs="Arial"/>
          <w:sz w:val="24"/>
          <w:szCs w:val="24"/>
        </w:rPr>
        <w:t xml:space="preserve">onkursu, jak i numer jego rachunku bankowego są wskazane w wykazie podmiotów zarejestrowanych jako podatnicy podatku od towarów i usług, </w:t>
      </w:r>
    </w:p>
    <w:p w14:paraId="06FE5A3F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2.8. w przypadku Uczestnika konkursu będącego osobą fizyczną pozostającą w związku małżeńskim – małżonek Uczestnika złoży oświadczenie o wyrażeniu zgody </w:t>
      </w:r>
      <w:r w:rsidRPr="44B4C09C">
        <w:rPr>
          <w:rFonts w:ascii="Arial" w:hAnsi="Arial" w:cs="Arial"/>
          <w:sz w:val="24"/>
          <w:szCs w:val="24"/>
        </w:rPr>
        <w:lastRenderedPageBreak/>
        <w:t xml:space="preserve">na zaciągniecie zobowiązań wynikających z umowy najmu lub oświadczenie o rozdzielności majątkowej. </w:t>
      </w:r>
    </w:p>
    <w:p w14:paraId="27D55D43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3. Na etapie składania ofert, Uczestnicy konkursu zobowiązani są złożyć następujące dokumenty: </w:t>
      </w:r>
    </w:p>
    <w:p w14:paraId="029A66DE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3.1. Ofertę przygotowaną zgodnie z warunkami Regulaminu, </w:t>
      </w:r>
    </w:p>
    <w:p w14:paraId="373C2BC8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3.2. Dokumenty potwierdzające doświadczenie w prowadzeniu działalności </w:t>
      </w:r>
      <w:r w:rsidR="00871EEE" w:rsidRPr="44B4C09C">
        <w:rPr>
          <w:rFonts w:ascii="Arial" w:hAnsi="Arial" w:cs="Arial"/>
          <w:sz w:val="24"/>
          <w:szCs w:val="24"/>
        </w:rPr>
        <w:t>księgarskiej lub innej handlowej</w:t>
      </w:r>
      <w:r w:rsidRPr="44B4C09C">
        <w:rPr>
          <w:rFonts w:ascii="Arial" w:hAnsi="Arial" w:cs="Arial"/>
          <w:sz w:val="24"/>
          <w:szCs w:val="24"/>
        </w:rPr>
        <w:t xml:space="preserve"> przez okres co najmniej 3 lat, w okresie ostatnich 6 lat, zgodnie z wymogami wskazanymi w Części VII pkt. 2.1. Regulaminu, </w:t>
      </w:r>
    </w:p>
    <w:p w14:paraId="31DCFD92" w14:textId="5A163D7F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3.3. informację z banku lub spółdzielczej kasy oszczędnościowo-kredytowej potwierdzająca wysokość posiadanych środków finansowych lub zdolność kredytową Uczestnika konkursu w kwocie minimum </w:t>
      </w:r>
      <w:r w:rsidR="00B41685" w:rsidRPr="44B4C09C">
        <w:rPr>
          <w:rFonts w:ascii="Arial" w:hAnsi="Arial" w:cs="Arial"/>
          <w:sz w:val="24"/>
          <w:szCs w:val="24"/>
        </w:rPr>
        <w:t>30</w:t>
      </w:r>
      <w:r w:rsidRPr="44B4C09C">
        <w:rPr>
          <w:rFonts w:ascii="Arial" w:hAnsi="Arial" w:cs="Arial"/>
          <w:sz w:val="24"/>
          <w:szCs w:val="24"/>
        </w:rPr>
        <w:t xml:space="preserve">.000 zł (słownie: </w:t>
      </w:r>
      <w:r w:rsidR="007A11BD" w:rsidRPr="44B4C09C">
        <w:rPr>
          <w:rFonts w:ascii="Arial" w:hAnsi="Arial" w:cs="Arial"/>
          <w:sz w:val="24"/>
          <w:szCs w:val="24"/>
        </w:rPr>
        <w:t xml:space="preserve">trzydzieści </w:t>
      </w:r>
      <w:r w:rsidRPr="44B4C09C">
        <w:rPr>
          <w:rFonts w:ascii="Arial" w:hAnsi="Arial" w:cs="Arial"/>
          <w:sz w:val="24"/>
          <w:szCs w:val="24"/>
        </w:rPr>
        <w:t xml:space="preserve">tysięcy złotych), wydaną nie wcześniej niż na 14 dni przed upływem terminu składania ofert, </w:t>
      </w:r>
    </w:p>
    <w:p w14:paraId="2E188765" w14:textId="1A652B70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3.4. w przypadku prowadzenia działalności w formie spółki cywilnej – kopię umowy spółki wraz ze wszystkimi zmianami, poświadczoną za zgodność z oryginałem</w:t>
      </w:r>
      <w:r w:rsidR="005626A0">
        <w:rPr>
          <w:rFonts w:ascii="Arial" w:hAnsi="Arial" w:cs="Arial"/>
          <w:sz w:val="24"/>
          <w:szCs w:val="24"/>
        </w:rPr>
        <w:t>,</w:t>
      </w:r>
      <w:r w:rsidRPr="00584A79">
        <w:rPr>
          <w:rFonts w:ascii="Arial" w:hAnsi="Arial" w:cs="Arial"/>
          <w:sz w:val="24"/>
          <w:szCs w:val="24"/>
        </w:rPr>
        <w:t xml:space="preserve"> </w:t>
      </w:r>
    </w:p>
    <w:p w14:paraId="206A4C0C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3.5. parafowany przez Uczestnika konkursu wzór umowy najmu i załączników. </w:t>
      </w:r>
    </w:p>
    <w:p w14:paraId="3B468B19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4. Uczestnik, którego oferta została wybrana jako najkorzystniejsza lub wszyscy Uczestnicy zaproszeni do II etapu konkursu, zobowiązani będą dostarczyć następujące dokumenty: </w:t>
      </w:r>
    </w:p>
    <w:p w14:paraId="3CB2346C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4.1. aktualne zaświadczenie właściwego naczelnika urzędu skarbowego potwierdzające, że Uczestnik nie zalega z opłacaniem podatków – wystawione nie wcześniej niż 1 miesiąc przed upływem terminu składania ofert; </w:t>
      </w:r>
    </w:p>
    <w:p w14:paraId="46AE55AE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4.2. aktualne zaświadczenie właściwego oddziału Zakładu Ubezpieczeń Społecznych potwierdzające, że Uczestnik nie zalega z opłacaniem składek na ubezpieczenie zdrowotne lub społeczne – wystawione nie wcześniej niż 1 miesiąc przed upływem terminu składania ofert, </w:t>
      </w:r>
    </w:p>
    <w:p w14:paraId="5E2AD895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4.3. oświadczenie o braku zobowiązań wobec osób trzecich, egzekwowanych w drodze postępowania egzekucyjnego, upadłościowego lub układowego oraz brak postanowienia o upadłości lub likwidacji Uczestnika konkursu, </w:t>
      </w:r>
    </w:p>
    <w:p w14:paraId="6B8BCCB1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4.4. oświadczenie, że Uczestnik konkursu nie figuruje w rejestrze dłużników prowadzonych przez biura informacji gospodarczych, o których mowa w przepisach o udostępnianiu informacji gospodarczych, </w:t>
      </w:r>
    </w:p>
    <w:p w14:paraId="4AA9199F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4.5. informacja z Krajowego Rejestru Dłużników Niewypłacalnych prowadzonego w ramach Krajowego Rejestru Sądowego, potwierdzający brak wpisu Uczestnika konkursu do rejestru, nie starszy niż 1 miesiąc przed terminem składania ofert, </w:t>
      </w:r>
    </w:p>
    <w:p w14:paraId="094C9DDE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4.6. w przypadku Uczestnika konkursu będącego osobą fizyczną pozostającą w związku małżeńskim oświadczenie małżonka o wyrażeniu zgody na zaciągniecie zobowiązań wynikających z umowy najmu lub oświadczenie o rozdzielczości majątkowej, </w:t>
      </w:r>
    </w:p>
    <w:p w14:paraId="4D5D1D88" w14:textId="77777777" w:rsidR="00871EEE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4.7. inne dokumenty, do których dostarczenia wezwie Organizator konkursu. </w:t>
      </w:r>
    </w:p>
    <w:p w14:paraId="1BDF57CB" w14:textId="77777777" w:rsidR="00FB7700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5. Dokumenty sporządzone przez Uczestników konkursu muszą być podpisane przez osobę (osoby) upoważnioną do reprezentowania danego Uczestnika, a w przypadku podmiotów występujących wspólnie przez ustanowionego pełnomocnika albo przez osoby uprawnione do reprezentacji każdego z podmiotów występujących wspólnie. </w:t>
      </w:r>
    </w:p>
    <w:p w14:paraId="117F50E5" w14:textId="1B0A3EF9" w:rsidR="00FB7700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6. Dokumenty mogą być przedstawione w formie oryginałów albo poświadczonych za zgodność z oryginałem kopii. Zgodność z oryginałem kopii dokumentów musi być potwierdzona przez Uczestnika konkursu lub osobę upoważnioną do jego reprezentowania poprzez złożenie podpisu wraz z klauzulą „za zgodność” na zapisanej stronie kopii. </w:t>
      </w:r>
    </w:p>
    <w:p w14:paraId="63B2D4F1" w14:textId="77777777" w:rsidR="00FB7700" w:rsidRPr="00584A79" w:rsidRDefault="00124A53" w:rsidP="00000E0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lastRenderedPageBreak/>
        <w:t xml:space="preserve">7. W celu zapewnienia porównywalności ofert Organizator zastrzega sobie prawo do kontaktowania się z Uczestnikami, których dokumenty będą wymagały uzupełnienia, wyjaśnienia lub doprecyzowania. </w:t>
      </w:r>
    </w:p>
    <w:p w14:paraId="117DB090" w14:textId="77777777" w:rsidR="00253C20" w:rsidRDefault="00253C20" w:rsidP="00584A79">
      <w:pPr>
        <w:tabs>
          <w:tab w:val="left" w:pos="35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700D8D" w14:textId="7A365592" w:rsidR="00FB7700" w:rsidRPr="00584A79" w:rsidRDefault="00124A53" w:rsidP="00584A79">
      <w:pPr>
        <w:tabs>
          <w:tab w:val="left" w:pos="35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79">
        <w:rPr>
          <w:rFonts w:ascii="Arial" w:hAnsi="Arial" w:cs="Arial"/>
          <w:b/>
          <w:bCs/>
          <w:sz w:val="24"/>
          <w:szCs w:val="24"/>
        </w:rPr>
        <w:t xml:space="preserve">VIII. OPIS SPOSOBU PRZYGOTOWANIA OFERTY </w:t>
      </w:r>
    </w:p>
    <w:p w14:paraId="15DF1814" w14:textId="77777777" w:rsidR="005626A0" w:rsidRDefault="005626A0" w:rsidP="005626A0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AED4ED" w14:textId="5E985AC5" w:rsidR="00FB7700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1. Uczestnicy konkursu składają Oferty, na wzorze stanowiącym Załącznik nr 1 do Regulaminu. </w:t>
      </w:r>
    </w:p>
    <w:p w14:paraId="68E2FFA6" w14:textId="77777777" w:rsidR="00FB7700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34735543"/>
      <w:r w:rsidRPr="00584A79">
        <w:rPr>
          <w:rFonts w:ascii="Arial" w:hAnsi="Arial" w:cs="Arial"/>
          <w:sz w:val="24"/>
          <w:szCs w:val="24"/>
        </w:rPr>
        <w:t xml:space="preserve">2. Oferta musi zawierać co najmniej: </w:t>
      </w:r>
    </w:p>
    <w:p w14:paraId="652527A0" w14:textId="77777777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2.1. nazwę i dane Uczestnika konkursu oraz osoby upoważnionej do kontaktu, </w:t>
      </w:r>
    </w:p>
    <w:p w14:paraId="604296BF" w14:textId="5E147F46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2.2. proponowaną stawkę czynszu najmu za 1 m2 powierzchni lokalu miesięcznie, nie mniej niż </w:t>
      </w:r>
      <w:r w:rsidR="00E97436" w:rsidRPr="00584A79">
        <w:rPr>
          <w:rFonts w:ascii="Arial" w:hAnsi="Arial" w:cs="Arial"/>
          <w:sz w:val="24"/>
          <w:szCs w:val="24"/>
        </w:rPr>
        <w:t>6</w:t>
      </w:r>
      <w:r w:rsidRPr="00584A79">
        <w:rPr>
          <w:rFonts w:ascii="Arial" w:hAnsi="Arial" w:cs="Arial"/>
          <w:sz w:val="24"/>
          <w:szCs w:val="24"/>
        </w:rPr>
        <w:t xml:space="preserve">0,00 zł netto, </w:t>
      </w:r>
    </w:p>
    <w:p w14:paraId="65BEC314" w14:textId="42244CF8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2.</w:t>
      </w:r>
      <w:r w:rsidR="00E97436" w:rsidRPr="44B4C09C">
        <w:rPr>
          <w:rFonts w:ascii="Arial" w:hAnsi="Arial" w:cs="Arial"/>
          <w:sz w:val="24"/>
          <w:szCs w:val="24"/>
        </w:rPr>
        <w:t>3</w:t>
      </w:r>
      <w:r w:rsidRPr="44B4C09C">
        <w:rPr>
          <w:rFonts w:ascii="Arial" w:hAnsi="Arial" w:cs="Arial"/>
          <w:sz w:val="24"/>
          <w:szCs w:val="24"/>
        </w:rPr>
        <w:t xml:space="preserve">. koncepcję działalności </w:t>
      </w:r>
      <w:r w:rsidR="0D4CEEC1" w:rsidRPr="44B4C09C">
        <w:rPr>
          <w:rFonts w:ascii="Arial" w:hAnsi="Arial" w:cs="Arial"/>
          <w:sz w:val="24"/>
          <w:szCs w:val="24"/>
        </w:rPr>
        <w:t xml:space="preserve">Księgarni </w:t>
      </w:r>
      <w:r w:rsidR="00FE00A6" w:rsidRPr="44B4C09C">
        <w:rPr>
          <w:rFonts w:ascii="Arial" w:hAnsi="Arial" w:cs="Arial"/>
          <w:sz w:val="24"/>
          <w:szCs w:val="24"/>
        </w:rPr>
        <w:t>w Kunszcie Wodnym</w:t>
      </w:r>
      <w:r w:rsidRPr="44B4C09C">
        <w:rPr>
          <w:rFonts w:ascii="Arial" w:hAnsi="Arial" w:cs="Arial"/>
          <w:sz w:val="24"/>
          <w:szCs w:val="24"/>
        </w:rPr>
        <w:t>,</w:t>
      </w:r>
    </w:p>
    <w:p w14:paraId="7C3AEB96" w14:textId="74568190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2.</w:t>
      </w:r>
      <w:r w:rsidR="00E97436" w:rsidRPr="44B4C09C">
        <w:rPr>
          <w:rFonts w:ascii="Arial" w:hAnsi="Arial" w:cs="Arial"/>
          <w:sz w:val="24"/>
          <w:szCs w:val="24"/>
        </w:rPr>
        <w:t>4</w:t>
      </w:r>
      <w:r w:rsidRPr="44B4C09C">
        <w:rPr>
          <w:rFonts w:ascii="Arial" w:hAnsi="Arial" w:cs="Arial"/>
          <w:sz w:val="24"/>
          <w:szCs w:val="24"/>
        </w:rPr>
        <w:t>. proponowan</w:t>
      </w:r>
      <w:r w:rsidR="00FE00A6" w:rsidRPr="44B4C09C">
        <w:rPr>
          <w:rFonts w:ascii="Arial" w:hAnsi="Arial" w:cs="Arial"/>
          <w:sz w:val="24"/>
          <w:szCs w:val="24"/>
        </w:rPr>
        <w:t xml:space="preserve">y asortyment </w:t>
      </w:r>
      <w:r w:rsidR="2A926FAD" w:rsidRPr="44B4C09C">
        <w:rPr>
          <w:rFonts w:ascii="Arial" w:hAnsi="Arial" w:cs="Arial"/>
          <w:sz w:val="24"/>
          <w:szCs w:val="24"/>
        </w:rPr>
        <w:t>Księgarni</w:t>
      </w:r>
      <w:r w:rsidR="00FE00A6" w:rsidRPr="44B4C09C">
        <w:rPr>
          <w:rFonts w:ascii="Arial" w:hAnsi="Arial" w:cs="Arial"/>
          <w:sz w:val="24"/>
          <w:szCs w:val="24"/>
        </w:rPr>
        <w:t>,</w:t>
      </w:r>
    </w:p>
    <w:p w14:paraId="1D3C3117" w14:textId="6E7220C2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2.</w:t>
      </w:r>
      <w:r w:rsidR="00E97436" w:rsidRPr="00584A79">
        <w:rPr>
          <w:rFonts w:ascii="Arial" w:hAnsi="Arial" w:cs="Arial"/>
          <w:sz w:val="24"/>
          <w:szCs w:val="24"/>
        </w:rPr>
        <w:t>5</w:t>
      </w:r>
      <w:r w:rsidRPr="00584A79">
        <w:rPr>
          <w:rFonts w:ascii="Arial" w:hAnsi="Arial" w:cs="Arial"/>
          <w:sz w:val="24"/>
          <w:szCs w:val="24"/>
        </w:rPr>
        <w:t xml:space="preserve">. opis doświadczenia uczestnika konkursu i potencjał w prowadzeniu </w:t>
      </w:r>
      <w:r w:rsidR="00FE00A6" w:rsidRPr="00584A79">
        <w:rPr>
          <w:rFonts w:ascii="Arial" w:hAnsi="Arial" w:cs="Arial"/>
          <w:sz w:val="24"/>
          <w:szCs w:val="24"/>
        </w:rPr>
        <w:t xml:space="preserve">podobnej </w:t>
      </w:r>
      <w:r w:rsidRPr="00584A79">
        <w:rPr>
          <w:rFonts w:ascii="Arial" w:hAnsi="Arial" w:cs="Arial"/>
          <w:sz w:val="24"/>
          <w:szCs w:val="24"/>
        </w:rPr>
        <w:t>działalności</w:t>
      </w:r>
      <w:r w:rsidR="00FE00A6" w:rsidRPr="00584A79">
        <w:rPr>
          <w:rFonts w:ascii="Arial" w:hAnsi="Arial" w:cs="Arial"/>
          <w:sz w:val="24"/>
          <w:szCs w:val="24"/>
        </w:rPr>
        <w:t>,</w:t>
      </w:r>
    </w:p>
    <w:p w14:paraId="69107620" w14:textId="0F4E4672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2.</w:t>
      </w:r>
      <w:r w:rsidR="00E97436" w:rsidRPr="00584A79">
        <w:rPr>
          <w:rFonts w:ascii="Arial" w:hAnsi="Arial" w:cs="Arial"/>
          <w:sz w:val="24"/>
          <w:szCs w:val="24"/>
        </w:rPr>
        <w:t>6</w:t>
      </w:r>
      <w:r w:rsidRPr="00584A79">
        <w:rPr>
          <w:rFonts w:ascii="Arial" w:hAnsi="Arial" w:cs="Arial"/>
          <w:sz w:val="24"/>
          <w:szCs w:val="24"/>
        </w:rPr>
        <w:t xml:space="preserve">. opis oferty promocyjnej (tj. system zniżek lub promocji), </w:t>
      </w:r>
    </w:p>
    <w:p w14:paraId="3BEA4B20" w14:textId="67A5C814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2.</w:t>
      </w:r>
      <w:r w:rsidR="00E97436" w:rsidRPr="00584A79">
        <w:rPr>
          <w:rFonts w:ascii="Arial" w:hAnsi="Arial" w:cs="Arial"/>
          <w:sz w:val="24"/>
          <w:szCs w:val="24"/>
        </w:rPr>
        <w:t>7</w:t>
      </w:r>
      <w:r w:rsidRPr="00584A79">
        <w:rPr>
          <w:rFonts w:ascii="Arial" w:hAnsi="Arial" w:cs="Arial"/>
          <w:sz w:val="24"/>
          <w:szCs w:val="24"/>
        </w:rPr>
        <w:t xml:space="preserve">. opis wyposażenia lokalu w sprzęt </w:t>
      </w:r>
      <w:r w:rsidR="00FE00A6" w:rsidRPr="00584A79">
        <w:rPr>
          <w:rFonts w:ascii="Arial" w:hAnsi="Arial" w:cs="Arial"/>
          <w:sz w:val="24"/>
          <w:szCs w:val="24"/>
        </w:rPr>
        <w:t xml:space="preserve">dodatkowy, jeśli jest planowany, </w:t>
      </w:r>
    </w:p>
    <w:p w14:paraId="3F36B56D" w14:textId="0B16013E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2.</w:t>
      </w:r>
      <w:r w:rsidR="00E97436" w:rsidRPr="44B4C09C">
        <w:rPr>
          <w:rFonts w:ascii="Arial" w:hAnsi="Arial" w:cs="Arial"/>
          <w:sz w:val="24"/>
          <w:szCs w:val="24"/>
        </w:rPr>
        <w:t>8</w:t>
      </w:r>
      <w:r w:rsidR="00FE00A6" w:rsidRPr="44B4C09C">
        <w:rPr>
          <w:rFonts w:ascii="Arial" w:hAnsi="Arial" w:cs="Arial"/>
          <w:sz w:val="24"/>
          <w:szCs w:val="24"/>
        </w:rPr>
        <w:t>.</w:t>
      </w:r>
      <w:r w:rsidRPr="44B4C09C">
        <w:rPr>
          <w:rFonts w:ascii="Arial" w:hAnsi="Arial" w:cs="Arial"/>
          <w:sz w:val="24"/>
          <w:szCs w:val="24"/>
        </w:rPr>
        <w:t xml:space="preserve"> opis koncepcji techniczno-organizacyjnej prowadz</w:t>
      </w:r>
      <w:r w:rsidR="00FE00A6" w:rsidRPr="44B4C09C">
        <w:rPr>
          <w:rFonts w:ascii="Arial" w:hAnsi="Arial" w:cs="Arial"/>
          <w:sz w:val="24"/>
          <w:szCs w:val="24"/>
        </w:rPr>
        <w:t>e</w:t>
      </w:r>
      <w:r w:rsidRPr="44B4C09C">
        <w:rPr>
          <w:rFonts w:ascii="Arial" w:hAnsi="Arial" w:cs="Arial"/>
          <w:sz w:val="24"/>
          <w:szCs w:val="24"/>
        </w:rPr>
        <w:t xml:space="preserve">niu </w:t>
      </w:r>
      <w:r w:rsidR="7BA2E3D7" w:rsidRPr="44B4C09C">
        <w:rPr>
          <w:rFonts w:ascii="Arial" w:hAnsi="Arial" w:cs="Arial"/>
          <w:sz w:val="24"/>
          <w:szCs w:val="24"/>
        </w:rPr>
        <w:t>Księgarni</w:t>
      </w:r>
      <w:r w:rsidRPr="44B4C09C">
        <w:rPr>
          <w:rFonts w:ascii="Arial" w:hAnsi="Arial" w:cs="Arial"/>
          <w:sz w:val="24"/>
          <w:szCs w:val="24"/>
        </w:rPr>
        <w:t xml:space="preserve">. </w:t>
      </w:r>
    </w:p>
    <w:p w14:paraId="57CE66CF" w14:textId="77777777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 Oferta może zawierać wszelkie dodatkowe informacje poza wymienione w pkt. 2 mające wpływ na zwiększenie atrakcyjności Kunsztu Wodnego. </w:t>
      </w:r>
    </w:p>
    <w:bookmarkEnd w:id="1"/>
    <w:p w14:paraId="6D06812D" w14:textId="77777777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4. Oferta winna być przygotowana w sposób umożliwiający dokonanie jej oceny zgodnie z kryteriami określonymi Regulaminie. </w:t>
      </w:r>
    </w:p>
    <w:p w14:paraId="04DD4D5B" w14:textId="77777777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5. Każdy Uczestnik konkursu może złożyć tylko jedną ofertę. Uczestnik, który złoży więcej niż jedną ofertę zostanie wykluczony z konkursu. </w:t>
      </w:r>
    </w:p>
    <w:p w14:paraId="00E64568" w14:textId="77777777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6. Oferta i załączniki do niej winny być złożone w formie pisemnej i napisane w języku polskim w sposób trwały (zalecane jest sporządzenie oferty w formie druku maszynowego). </w:t>
      </w:r>
    </w:p>
    <w:p w14:paraId="237009D5" w14:textId="77777777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7. Oferta musi być podpisana przez osobę (osoby) upoważnioną do reprezentowania Uczestnika konkursu. W przypadku podpisania oferty przez pełnomocnika, wymagane jest dołączenie pełnomocnictwa do reprezentowania Uczestnika konkursu. </w:t>
      </w:r>
    </w:p>
    <w:p w14:paraId="5E5E4D18" w14:textId="77777777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8. W przypadku podmiotów występujących wspólnie: </w:t>
      </w:r>
    </w:p>
    <w:p w14:paraId="0DC81DA5" w14:textId="77777777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8.1. Oferta musi być podpisana przez osoby uprawnione do reprezentacji każdego z podmiotów występujących wspólnie lub </w:t>
      </w:r>
    </w:p>
    <w:p w14:paraId="3BD7F119" w14:textId="77777777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8.2. W przypadku podmiotów, które ustanowiły pełnomocnika – oferta musi zawierać pełnomocnictwo dla osoby reprezentującej podmioty występujące wspólnie, które zawierać będzie: nazwę konkursu, wskazanie podmiotów biorących wspólnie udział w konkursie, wskazanie ustanowionego w konkursie pełnomocnika oraz zakres umocowania, podpisane przez osoby uprawnione do reprezentowania każdego z podmiotów biorących wspólnie udział w konkursie. </w:t>
      </w:r>
    </w:p>
    <w:p w14:paraId="208B3189" w14:textId="77777777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9. Jeżeli informacje i dokumenty zawarte w ofercie stanowią tajemnicę przedsiębiorstwa w rozumieniu przepisów o zwalczaniu nieuczciwej konkurencji, Uczestnik konkursu powinien wskazać, że nie mogą być one udostępniane. </w:t>
      </w:r>
    </w:p>
    <w:p w14:paraId="48076087" w14:textId="77777777" w:rsidR="00FE00A6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10. Ewentualne poprawki w tekście oferty muszą być parafowane własnoręcznie przez osobę (osoby) podpisującą ofertę. Poprawki powinny być dokonane poprzez czytelne przekreślenie błędnego zapisu i wstawienie nad lub obok poprawnego zapisu. </w:t>
      </w:r>
    </w:p>
    <w:p w14:paraId="2ED1F899" w14:textId="77777777" w:rsidR="00FE00A6" w:rsidRPr="00584A79" w:rsidRDefault="00FE00A6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11</w:t>
      </w:r>
      <w:r w:rsidR="00124A53" w:rsidRPr="00584A79">
        <w:rPr>
          <w:rFonts w:ascii="Arial" w:hAnsi="Arial" w:cs="Arial"/>
          <w:sz w:val="24"/>
          <w:szCs w:val="24"/>
        </w:rPr>
        <w:t xml:space="preserve">. Oferent ponosi wszelkie koszty związane z przygotowaniem oferty. </w:t>
      </w:r>
    </w:p>
    <w:p w14:paraId="38C2407F" w14:textId="66A9C08B" w:rsidR="0083103A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1</w:t>
      </w:r>
      <w:r w:rsidR="0083103A" w:rsidRPr="44B4C09C">
        <w:rPr>
          <w:rFonts w:ascii="Arial" w:hAnsi="Arial" w:cs="Arial"/>
          <w:sz w:val="24"/>
          <w:szCs w:val="24"/>
        </w:rPr>
        <w:t>2</w:t>
      </w:r>
      <w:r w:rsidRPr="44B4C09C">
        <w:rPr>
          <w:rFonts w:ascii="Arial" w:hAnsi="Arial" w:cs="Arial"/>
          <w:sz w:val="24"/>
          <w:szCs w:val="24"/>
        </w:rPr>
        <w:t xml:space="preserve">. Ofertę wraz z wymaganymi załącznikami należy umieścić w zamkniętej kopercie opatrzonej danymi Oferenta oraz opisem tematu konkursu: „Oferta konkursowa na najem pomieszczeń w Kunszcie Wodnym z przeznaczeniem na działalność </w:t>
      </w:r>
      <w:r w:rsidR="5C2EB458" w:rsidRPr="44B4C09C">
        <w:rPr>
          <w:rFonts w:ascii="Arial" w:hAnsi="Arial" w:cs="Arial"/>
          <w:sz w:val="24"/>
          <w:szCs w:val="24"/>
        </w:rPr>
        <w:t>Księgarni</w:t>
      </w:r>
      <w:r w:rsidRPr="44B4C09C">
        <w:rPr>
          <w:rFonts w:ascii="Arial" w:hAnsi="Arial" w:cs="Arial"/>
          <w:sz w:val="24"/>
          <w:szCs w:val="24"/>
        </w:rPr>
        <w:t xml:space="preserve">”. </w:t>
      </w:r>
    </w:p>
    <w:p w14:paraId="3EB2DEB8" w14:textId="28036A1C" w:rsidR="0083103A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6788206">
        <w:rPr>
          <w:rFonts w:ascii="Arial" w:hAnsi="Arial" w:cs="Arial"/>
          <w:sz w:val="24"/>
          <w:szCs w:val="24"/>
        </w:rPr>
        <w:lastRenderedPageBreak/>
        <w:t>1</w:t>
      </w:r>
      <w:r w:rsidR="0083103A" w:rsidRPr="76788206">
        <w:rPr>
          <w:rFonts w:ascii="Arial" w:hAnsi="Arial" w:cs="Arial"/>
          <w:sz w:val="24"/>
          <w:szCs w:val="24"/>
        </w:rPr>
        <w:t>3</w:t>
      </w:r>
      <w:r w:rsidRPr="76788206">
        <w:rPr>
          <w:rFonts w:ascii="Arial" w:hAnsi="Arial" w:cs="Arial"/>
          <w:sz w:val="24"/>
          <w:szCs w:val="24"/>
        </w:rPr>
        <w:t xml:space="preserve">. Nie jest dopuszczalne dokonywanie zmian w ofertach już złożonych, jednakże Uczestnik konkursu może wycofać ofertę już złożoną i złożyć ofertę nową, jeżeli uczyni to nie później niż do dnia </w:t>
      </w:r>
      <w:r w:rsidR="228BA0E3" w:rsidRPr="76788206">
        <w:rPr>
          <w:rFonts w:ascii="Arial" w:hAnsi="Arial" w:cs="Arial"/>
          <w:sz w:val="24"/>
          <w:szCs w:val="24"/>
        </w:rPr>
        <w:t>9 czerwca</w:t>
      </w:r>
      <w:r w:rsidRPr="76788206">
        <w:rPr>
          <w:rFonts w:ascii="Arial" w:hAnsi="Arial" w:cs="Arial"/>
          <w:sz w:val="24"/>
          <w:szCs w:val="24"/>
        </w:rPr>
        <w:t xml:space="preserve"> 2023 r. do godziny 1</w:t>
      </w:r>
      <w:r w:rsidR="3757A982" w:rsidRPr="76788206">
        <w:rPr>
          <w:rFonts w:ascii="Arial" w:hAnsi="Arial" w:cs="Arial"/>
          <w:sz w:val="24"/>
          <w:szCs w:val="24"/>
        </w:rPr>
        <w:t>6</w:t>
      </w:r>
      <w:r w:rsidRPr="76788206">
        <w:rPr>
          <w:rFonts w:ascii="Arial" w:hAnsi="Arial" w:cs="Arial"/>
          <w:sz w:val="24"/>
          <w:szCs w:val="24"/>
        </w:rPr>
        <w:t xml:space="preserve">:00. </w:t>
      </w:r>
    </w:p>
    <w:p w14:paraId="01FE6938" w14:textId="77777777" w:rsidR="005626A0" w:rsidRDefault="005626A0" w:rsidP="00584A79">
      <w:pPr>
        <w:tabs>
          <w:tab w:val="left" w:pos="35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51AAF9" w14:textId="613D2697" w:rsidR="0083103A" w:rsidRPr="00584A79" w:rsidRDefault="00124A53" w:rsidP="00584A79">
      <w:pPr>
        <w:tabs>
          <w:tab w:val="left" w:pos="35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6788206">
        <w:rPr>
          <w:rFonts w:ascii="Arial" w:hAnsi="Arial" w:cs="Arial"/>
          <w:b/>
          <w:bCs/>
          <w:sz w:val="24"/>
          <w:szCs w:val="24"/>
        </w:rPr>
        <w:t xml:space="preserve">IX. TERMIN I MIEJSCE SKŁADANIA OFERT </w:t>
      </w:r>
    </w:p>
    <w:p w14:paraId="621B4890" w14:textId="77777777" w:rsidR="005626A0" w:rsidRDefault="005626A0" w:rsidP="00584A79">
      <w:pPr>
        <w:tabs>
          <w:tab w:val="left" w:pos="35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0E22B62" w14:textId="57F7794E" w:rsidR="000E4CDE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6788206">
        <w:rPr>
          <w:rFonts w:ascii="Arial" w:hAnsi="Arial" w:cs="Arial"/>
          <w:sz w:val="24"/>
          <w:szCs w:val="24"/>
        </w:rPr>
        <w:t xml:space="preserve">1. Termin składania ofert: </w:t>
      </w:r>
      <w:r w:rsidR="003C5D41" w:rsidRPr="76788206">
        <w:rPr>
          <w:rFonts w:ascii="Arial" w:hAnsi="Arial" w:cs="Arial"/>
          <w:sz w:val="24"/>
          <w:szCs w:val="24"/>
        </w:rPr>
        <w:t xml:space="preserve">do dnia </w:t>
      </w:r>
      <w:r w:rsidR="2DBE8E41" w:rsidRPr="76788206">
        <w:rPr>
          <w:rFonts w:ascii="Arial" w:hAnsi="Arial" w:cs="Arial"/>
          <w:sz w:val="24"/>
          <w:szCs w:val="24"/>
        </w:rPr>
        <w:t xml:space="preserve">9 czerwca </w:t>
      </w:r>
      <w:r w:rsidR="003C5D41" w:rsidRPr="76788206">
        <w:rPr>
          <w:rFonts w:ascii="Arial" w:hAnsi="Arial" w:cs="Arial"/>
          <w:sz w:val="24"/>
          <w:szCs w:val="24"/>
        </w:rPr>
        <w:t>2023 r. do godziny 1</w:t>
      </w:r>
      <w:r w:rsidR="0AC6EBAA" w:rsidRPr="76788206">
        <w:rPr>
          <w:rFonts w:ascii="Arial" w:hAnsi="Arial" w:cs="Arial"/>
          <w:sz w:val="24"/>
          <w:szCs w:val="24"/>
        </w:rPr>
        <w:t>6</w:t>
      </w:r>
      <w:r w:rsidR="003C5D41" w:rsidRPr="76788206">
        <w:rPr>
          <w:rFonts w:ascii="Arial" w:hAnsi="Arial" w:cs="Arial"/>
          <w:sz w:val="24"/>
          <w:szCs w:val="24"/>
        </w:rPr>
        <w:t>:00</w:t>
      </w:r>
      <w:r w:rsidRPr="76788206">
        <w:rPr>
          <w:rFonts w:ascii="Arial" w:hAnsi="Arial" w:cs="Arial"/>
          <w:sz w:val="24"/>
          <w:szCs w:val="24"/>
        </w:rPr>
        <w:t xml:space="preserve">. Decydująca jest data otrzymania oferty przez Organizatora konkursu. </w:t>
      </w:r>
    </w:p>
    <w:p w14:paraId="7BC15D78" w14:textId="77777777" w:rsidR="000E4CDE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6788206">
        <w:rPr>
          <w:rFonts w:ascii="Arial" w:hAnsi="Arial" w:cs="Arial"/>
          <w:sz w:val="24"/>
          <w:szCs w:val="24"/>
        </w:rPr>
        <w:t xml:space="preserve">2. Miejsce składania ofert: Instytut Kultury Miejskiej przy ul. Długi Targ 39/40, 80-830 Gdańsk, pokój nr 6 (Sekretariat IKM). </w:t>
      </w:r>
    </w:p>
    <w:p w14:paraId="5C1E6F64" w14:textId="77777777" w:rsidR="000E4CDE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 Forma składania ofert: osobiście lub przez posłańca (pocztą, kurierem) w zamkniętych i prawidłowo opisanych kopertach. </w:t>
      </w:r>
    </w:p>
    <w:p w14:paraId="36F0D893" w14:textId="77777777" w:rsidR="000E4CDE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4. Organizator nie wyraża zgody na składanie ofert w postaci elektronicznej. </w:t>
      </w:r>
    </w:p>
    <w:p w14:paraId="3AFC3C43" w14:textId="786DA8E5" w:rsidR="000E4CDE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5. Oferty złożone po terminie nie będą oceniane</w:t>
      </w:r>
      <w:r w:rsidR="000E4CDE" w:rsidRPr="00584A79">
        <w:rPr>
          <w:rFonts w:ascii="Arial" w:hAnsi="Arial" w:cs="Arial"/>
          <w:sz w:val="24"/>
          <w:szCs w:val="24"/>
        </w:rPr>
        <w:t xml:space="preserve"> i zostaną zniszczone</w:t>
      </w:r>
      <w:r w:rsidRPr="00584A79">
        <w:rPr>
          <w:rFonts w:ascii="Arial" w:hAnsi="Arial" w:cs="Arial"/>
          <w:sz w:val="24"/>
          <w:szCs w:val="24"/>
        </w:rPr>
        <w:t xml:space="preserve">. </w:t>
      </w:r>
    </w:p>
    <w:p w14:paraId="5B709513" w14:textId="77777777" w:rsidR="000E4CDE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6. Konkurs może się odbyć także, gdy wpłynie tylko jedna oferta spełniająca wymogi i warunki konkursowe. </w:t>
      </w:r>
    </w:p>
    <w:p w14:paraId="42EED25F" w14:textId="77777777" w:rsidR="005626A0" w:rsidRDefault="005626A0" w:rsidP="00584A79">
      <w:pPr>
        <w:tabs>
          <w:tab w:val="left" w:pos="35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801A37" w14:textId="3C37C78A" w:rsidR="000E4CDE" w:rsidRPr="00584A79" w:rsidRDefault="00124A53" w:rsidP="00584A79">
      <w:pPr>
        <w:tabs>
          <w:tab w:val="left" w:pos="35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79">
        <w:rPr>
          <w:rFonts w:ascii="Arial" w:hAnsi="Arial" w:cs="Arial"/>
          <w:b/>
          <w:bCs/>
          <w:sz w:val="24"/>
          <w:szCs w:val="24"/>
        </w:rPr>
        <w:t xml:space="preserve">X. KRYTERIA OCENY OFERT I PRZEBIEG KONKURSU </w:t>
      </w:r>
    </w:p>
    <w:p w14:paraId="7579354C" w14:textId="77777777" w:rsidR="000E4CDE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1. IKM wybierze Operatora, który w najwyższym stopniu będzie spełniał stawiane w przedmiotowym konkursie kryteria. </w:t>
      </w:r>
    </w:p>
    <w:p w14:paraId="134363FB" w14:textId="534A42E6" w:rsidR="000E4CDE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2. Oferty spełniające warunki konkursu, zostaną ocenione według następujących kryteriów: </w:t>
      </w:r>
    </w:p>
    <w:tbl>
      <w:tblPr>
        <w:tblW w:w="8640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900"/>
        <w:gridCol w:w="1298"/>
      </w:tblGrid>
      <w:tr w:rsidR="000E4CDE" w:rsidRPr="00584A79" w14:paraId="5DAEE2A3" w14:textId="77777777" w:rsidTr="44B4C09C">
        <w:trPr>
          <w:trHeight w:val="300"/>
        </w:trPr>
        <w:tc>
          <w:tcPr>
            <w:tcW w:w="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5F50CE" w14:textId="77777777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ABA04A" w14:textId="77777777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Kryterium oceny ofert</w:t>
            </w: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310C39" w14:textId="77777777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Max. liczba pkt.</w:t>
            </w: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E4CDE" w:rsidRPr="00584A79" w14:paraId="39BFA202" w14:textId="77777777" w:rsidTr="44B4C09C">
        <w:trPr>
          <w:trHeight w:val="300"/>
        </w:trPr>
        <w:tc>
          <w:tcPr>
            <w:tcW w:w="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3971D7" w14:textId="77777777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1 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D10ACA" w14:textId="77777777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Oferowana stawka czynszu netto</w:t>
            </w: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</w:p>
          <w:p w14:paraId="2D97BE60" w14:textId="77777777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W złotych za jeden metr kwadratowy powierzchni wynajmowanych pomieszczeń. Bez podatku od towarów i usług. </w:t>
            </w:r>
          </w:p>
          <w:p w14:paraId="316F3E4B" w14:textId="1BAA46AB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sz w:val="24"/>
                <w:szCs w:val="24"/>
              </w:rPr>
              <w:t xml:space="preserve">Oferta cenowa nie może być niższa niż </w:t>
            </w:r>
            <w:r w:rsidR="003C5D41" w:rsidRPr="00584A79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0 zł netto za 1 m2.  </w:t>
            </w:r>
          </w:p>
        </w:tc>
        <w:tc>
          <w:tcPr>
            <w:tcW w:w="12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B59FC9" w14:textId="77777777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25 pkt </w:t>
            </w:r>
          </w:p>
        </w:tc>
      </w:tr>
      <w:tr w:rsidR="000E4CDE" w:rsidRPr="00584A79" w14:paraId="16D2BEC5" w14:textId="77777777" w:rsidTr="44B4C09C">
        <w:trPr>
          <w:trHeight w:val="300"/>
        </w:trPr>
        <w:tc>
          <w:tcPr>
            <w:tcW w:w="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B70537" w14:textId="77777777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4FC455" w14:textId="63C6A186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44B4C0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Ogólna koncepcja i asortyment </w:t>
            </w:r>
            <w:r w:rsidR="6756D3B9" w:rsidRPr="44B4C0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Księgarni</w:t>
            </w:r>
          </w:p>
          <w:p w14:paraId="762BB0F1" w14:textId="77777777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Ocenie w tym kryterium będzie podlegać: </w:t>
            </w:r>
          </w:p>
          <w:p w14:paraId="052FF302" w14:textId="77777777" w:rsidR="000E4CDE" w:rsidRPr="00584A79" w:rsidRDefault="000E4CDE" w:rsidP="00584A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proponowana nazwa, </w:t>
            </w:r>
          </w:p>
          <w:p w14:paraId="1B8A451B" w14:textId="275058B5" w:rsidR="000E4CDE" w:rsidRPr="00584A79" w:rsidRDefault="000E4CDE" w:rsidP="00584A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44B4C09C">
              <w:rPr>
                <w:rFonts w:ascii="Arial" w:eastAsia="Times New Roman" w:hAnsi="Arial" w:cs="Arial"/>
                <w:sz w:val="24"/>
                <w:szCs w:val="24"/>
              </w:rPr>
              <w:t xml:space="preserve">oryginalność i spójność autorskiej koncepcji na </w:t>
            </w:r>
            <w:r w:rsidR="3B81FAFA" w:rsidRPr="44B4C09C">
              <w:rPr>
                <w:rFonts w:ascii="Arial" w:eastAsia="Times New Roman" w:hAnsi="Arial" w:cs="Arial"/>
                <w:sz w:val="24"/>
                <w:szCs w:val="24"/>
              </w:rPr>
              <w:t>Księgarnię</w:t>
            </w:r>
            <w:r w:rsidRPr="44B4C09C">
              <w:rPr>
                <w:rFonts w:ascii="Arial" w:eastAsia="Times New Roman" w:hAnsi="Arial" w:cs="Arial"/>
                <w:sz w:val="24"/>
                <w:szCs w:val="24"/>
              </w:rPr>
              <w:t>, z uwzględnieniem charakterystyki i zakresu działalności IKM, </w:t>
            </w:r>
          </w:p>
          <w:p w14:paraId="2289EB30" w14:textId="06191E93" w:rsidR="000E4CDE" w:rsidRPr="00584A79" w:rsidRDefault="000E4CDE" w:rsidP="00584A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atrakcyjność oferty </w:t>
            </w:r>
            <w:r w:rsidR="4F44455A" w:rsidRPr="00584A7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księgarnianej </w:t>
            </w:r>
            <w:r w:rsidR="00CC6EF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i </w:t>
            </w:r>
            <w:r w:rsidRPr="00584A7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jej dopasowanie do profilu IKM,</w:t>
            </w:r>
          </w:p>
          <w:p w14:paraId="201043C4" w14:textId="6842E051" w:rsidR="000E4CDE" w:rsidRPr="00584A79" w:rsidRDefault="000E4CDE" w:rsidP="00584A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atrakcyjność i dopasowanie do profilu </w:t>
            </w:r>
            <w:r w:rsidR="00CC6EF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IKM</w:t>
            </w:r>
            <w:r w:rsidR="00CC6EF6" w:rsidRPr="00584A7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584A7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oferty nieksiążkowej,</w:t>
            </w:r>
          </w:p>
          <w:p w14:paraId="2B0479F1" w14:textId="77777777" w:rsidR="000E4CDE" w:rsidRPr="00584A79" w:rsidRDefault="000E4CDE" w:rsidP="00584A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propozycje działań promocyjnych.</w:t>
            </w:r>
          </w:p>
        </w:tc>
        <w:tc>
          <w:tcPr>
            <w:tcW w:w="12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C6CDD1" w14:textId="77777777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45 pkt</w:t>
            </w:r>
          </w:p>
        </w:tc>
      </w:tr>
      <w:tr w:rsidR="000E4CDE" w:rsidRPr="00584A79" w14:paraId="06352E90" w14:textId="77777777" w:rsidTr="44B4C09C">
        <w:trPr>
          <w:trHeight w:val="300"/>
        </w:trPr>
        <w:tc>
          <w:tcPr>
            <w:tcW w:w="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ED3800" w14:textId="77777777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8A26D4" w14:textId="1C55C045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767882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Doświadczenie Oferenta i potencjał osobowy</w:t>
            </w:r>
          </w:p>
          <w:p w14:paraId="4F0049CA" w14:textId="77777777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Ocenie w tym kryterium będzie podlegać: </w:t>
            </w:r>
          </w:p>
          <w:p w14:paraId="591B9BC1" w14:textId="24445B3D" w:rsidR="000E4CDE" w:rsidRPr="00584A79" w:rsidRDefault="000E4CDE" w:rsidP="00584A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76788206">
              <w:rPr>
                <w:rFonts w:ascii="Arial" w:eastAsia="Times New Roman" w:hAnsi="Arial" w:cs="Arial"/>
                <w:sz w:val="24"/>
                <w:szCs w:val="24"/>
              </w:rPr>
              <w:t xml:space="preserve">staż prowadzenia podobnej działalności handlowej, w szczególności w branży księgarskiej w okresie ostatnich </w:t>
            </w:r>
            <w:r w:rsidR="007A11BD" w:rsidRPr="76788206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76788206">
              <w:rPr>
                <w:rFonts w:ascii="Arial" w:eastAsia="Times New Roman" w:hAnsi="Arial" w:cs="Arial"/>
                <w:sz w:val="24"/>
                <w:szCs w:val="24"/>
              </w:rPr>
              <w:t xml:space="preserve"> lat, </w:t>
            </w:r>
          </w:p>
          <w:p w14:paraId="2CF0A133" w14:textId="365768DC" w:rsidR="000E4CDE" w:rsidRPr="00584A79" w:rsidRDefault="000E4CDE" w:rsidP="00584A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76788206">
              <w:rPr>
                <w:rFonts w:ascii="Arial" w:eastAsia="Times New Roman" w:hAnsi="Arial" w:cs="Arial"/>
                <w:sz w:val="24"/>
                <w:szCs w:val="24"/>
              </w:rPr>
              <w:t xml:space="preserve">potencjał osobowy, tj. kompetencje i doświadczenie </w:t>
            </w:r>
            <w:r w:rsidR="6205678A" w:rsidRPr="76788206">
              <w:rPr>
                <w:rFonts w:ascii="Arial" w:eastAsia="Times New Roman" w:hAnsi="Arial" w:cs="Arial"/>
                <w:sz w:val="24"/>
                <w:szCs w:val="24"/>
              </w:rPr>
              <w:t xml:space="preserve">Oferenta i/lub </w:t>
            </w:r>
            <w:r w:rsidRPr="76788206">
              <w:rPr>
                <w:rFonts w:ascii="Arial" w:eastAsia="Times New Roman" w:hAnsi="Arial" w:cs="Arial"/>
                <w:sz w:val="24"/>
                <w:szCs w:val="24"/>
              </w:rPr>
              <w:t>personelu, który zostanie zaangażowany przez Oferenta do prowadzenia działalności w Kunszcie Wodnym</w:t>
            </w:r>
            <w:r w:rsidR="0DFABBB2" w:rsidRPr="7678820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2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64DB13" w14:textId="77777777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15 pkt </w:t>
            </w:r>
          </w:p>
        </w:tc>
      </w:tr>
      <w:tr w:rsidR="000E4CDE" w:rsidRPr="00584A79" w14:paraId="6905C4BE" w14:textId="77777777" w:rsidTr="44B4C09C">
        <w:trPr>
          <w:trHeight w:val="300"/>
        </w:trPr>
        <w:tc>
          <w:tcPr>
            <w:tcW w:w="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4808CE" w14:textId="77777777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A7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31A2AE" w14:textId="4B2BB08E" w:rsidR="000E4CDE" w:rsidRPr="00584A79" w:rsidRDefault="000E4CDE" w:rsidP="767882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767882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Ocena techniczno-organizacyjna </w:t>
            </w:r>
          </w:p>
          <w:p w14:paraId="5BDDC067" w14:textId="2CE64623" w:rsidR="000E4CDE" w:rsidRPr="00584A79" w:rsidRDefault="000E4CDE" w:rsidP="00584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76788206">
              <w:rPr>
                <w:rFonts w:ascii="Arial" w:eastAsia="Times New Roman" w:hAnsi="Arial" w:cs="Arial"/>
                <w:sz w:val="24"/>
                <w:szCs w:val="24"/>
              </w:rPr>
              <w:t>Ocenie w tym kryterium będzie podlegać: </w:t>
            </w:r>
          </w:p>
          <w:p w14:paraId="3FD271DB" w14:textId="77777777" w:rsidR="000E4CDE" w:rsidRPr="00584A79" w:rsidRDefault="000E4CDE" w:rsidP="00584A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76788206">
              <w:rPr>
                <w:rFonts w:ascii="Arial" w:eastAsia="Times New Roman" w:hAnsi="Arial" w:cs="Arial"/>
                <w:sz w:val="24"/>
                <w:szCs w:val="24"/>
              </w:rPr>
              <w:t>atrakcyjność proponowanych zniżek / ofert promocyjnych,</w:t>
            </w:r>
          </w:p>
          <w:p w14:paraId="0766AC43" w14:textId="77777777" w:rsidR="000E4CDE" w:rsidRPr="00584A79" w:rsidRDefault="000E4CDE" w:rsidP="00584A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76788206">
              <w:rPr>
                <w:rFonts w:ascii="Arial" w:eastAsia="Times New Roman" w:hAnsi="Arial" w:cs="Arial"/>
                <w:sz w:val="24"/>
                <w:szCs w:val="24"/>
              </w:rPr>
              <w:t>proponowane rozwiązania proekologiczne, </w:t>
            </w:r>
          </w:p>
          <w:p w14:paraId="08EB47AE" w14:textId="77777777" w:rsidR="000E4CDE" w:rsidRPr="00584A79" w:rsidRDefault="000E4CDE" w:rsidP="00584A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76788206">
              <w:rPr>
                <w:rFonts w:ascii="Arial" w:eastAsia="Times New Roman" w:hAnsi="Arial" w:cs="Arial"/>
                <w:sz w:val="24"/>
                <w:szCs w:val="24"/>
              </w:rPr>
              <w:t>warunki zatrudnienia personelu.</w:t>
            </w:r>
          </w:p>
        </w:tc>
        <w:tc>
          <w:tcPr>
            <w:tcW w:w="12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29A0AC" w14:textId="6338494E" w:rsidR="000E4CDE" w:rsidRPr="00584A79" w:rsidRDefault="6D7980BA" w:rsidP="00584A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7678820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0E4CDE" w:rsidRPr="76788206">
              <w:rPr>
                <w:rFonts w:ascii="Arial" w:eastAsia="Times New Roman" w:hAnsi="Arial" w:cs="Arial"/>
                <w:sz w:val="24"/>
                <w:szCs w:val="24"/>
              </w:rPr>
              <w:t>pkt </w:t>
            </w:r>
          </w:p>
        </w:tc>
      </w:tr>
      <w:tr w:rsidR="76788206" w14:paraId="52CF5EEB" w14:textId="77777777" w:rsidTr="44B4C09C">
        <w:trPr>
          <w:trHeight w:val="300"/>
        </w:trPr>
        <w:tc>
          <w:tcPr>
            <w:tcW w:w="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116087" w14:textId="13836B75" w:rsidR="11F30328" w:rsidRDefault="11F30328" w:rsidP="7678820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767882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  <w:p w14:paraId="692980A6" w14:textId="0DB69255" w:rsidR="76788206" w:rsidRDefault="76788206" w:rsidP="7678820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151AD9" w14:textId="04722A8B" w:rsidR="76788206" w:rsidRDefault="76788206" w:rsidP="7678820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82D790" w14:textId="3B6C2D2B" w:rsidR="76788206" w:rsidRDefault="76788206" w:rsidP="7678820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BEBE4A" w14:textId="7DA0F7C9" w:rsidR="76788206" w:rsidRDefault="76788206" w:rsidP="7678820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832E4D" w14:textId="1BF4FF94" w:rsidR="344B8BC8" w:rsidRDefault="344B8BC8" w:rsidP="767882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767882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Możliwość prowadzenia sklepu internetowego IKM</w:t>
            </w:r>
          </w:p>
          <w:p w14:paraId="57E912B9" w14:textId="0A98DE4B" w:rsidR="783F65CB" w:rsidRDefault="783F65CB" w:rsidP="767882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76788206">
              <w:rPr>
                <w:rFonts w:ascii="Arial" w:eastAsia="Times New Roman" w:hAnsi="Arial" w:cs="Arial"/>
                <w:sz w:val="24"/>
                <w:szCs w:val="24"/>
              </w:rPr>
              <w:t>Ocenie w tym kryterium będzie podlegać: </w:t>
            </w:r>
          </w:p>
          <w:p w14:paraId="68E0FB56" w14:textId="77777777" w:rsidR="783F65CB" w:rsidRDefault="783F65CB" w:rsidP="767882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76788206">
              <w:rPr>
                <w:rFonts w:ascii="Arial" w:eastAsia="Times New Roman" w:hAnsi="Arial" w:cs="Arial"/>
                <w:sz w:val="24"/>
                <w:szCs w:val="24"/>
              </w:rPr>
              <w:t>możliwość obsługi sprzedaży i wysyłki zamówień w sklepie internetowym IKM,</w:t>
            </w:r>
          </w:p>
          <w:p w14:paraId="4847DF24" w14:textId="5A2BC8D7" w:rsidR="76788206" w:rsidRDefault="069C6C39" w:rsidP="44B4C0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44B4C09C">
              <w:rPr>
                <w:rFonts w:ascii="Arial" w:eastAsia="Times New Roman" w:hAnsi="Arial" w:cs="Arial"/>
                <w:sz w:val="24"/>
                <w:szCs w:val="24"/>
              </w:rPr>
              <w:t>możliwość odbiorów składanych w sklepie IKM zamówień w Księgarni.</w:t>
            </w:r>
          </w:p>
        </w:tc>
        <w:tc>
          <w:tcPr>
            <w:tcW w:w="12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8F5C2B" w14:textId="0E2DC4A7" w:rsidR="4C6F65DA" w:rsidRDefault="4C6F65DA" w:rsidP="7678820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76788206">
              <w:rPr>
                <w:rFonts w:ascii="Arial" w:eastAsia="Times New Roman" w:hAnsi="Arial" w:cs="Arial"/>
                <w:sz w:val="24"/>
                <w:szCs w:val="24"/>
              </w:rPr>
              <w:t xml:space="preserve"> 5 pkt</w:t>
            </w:r>
          </w:p>
        </w:tc>
      </w:tr>
    </w:tbl>
    <w:p w14:paraId="1E0DD224" w14:textId="77777777" w:rsidR="000E4CDE" w:rsidRPr="00584A79" w:rsidRDefault="000E4CDE" w:rsidP="00584A79">
      <w:pPr>
        <w:tabs>
          <w:tab w:val="left" w:pos="35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041F306" w14:textId="77777777" w:rsidR="000E4CDE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 Sposób oceny ofert w poszczególnych kryteriach: </w:t>
      </w:r>
    </w:p>
    <w:p w14:paraId="7E3C2F25" w14:textId="77777777" w:rsidR="000E4CDE" w:rsidRPr="00584A79" w:rsidRDefault="00124A53" w:rsidP="007A11BD">
      <w:pPr>
        <w:pStyle w:val="Akapitzlist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3.1. </w:t>
      </w:r>
      <w:r w:rsidR="000E4CDE" w:rsidRPr="00584A79">
        <w:rPr>
          <w:rFonts w:ascii="Arial" w:eastAsia="Times New Roman" w:hAnsi="Arial" w:cs="Arial"/>
          <w:b/>
          <w:bCs/>
          <w:sz w:val="24"/>
          <w:szCs w:val="24"/>
        </w:rPr>
        <w:t>Kryterium nr 1 – Proponowana stawka czynszu</w:t>
      </w:r>
      <w:r w:rsidR="000E4CDE" w:rsidRPr="00584A79">
        <w:rPr>
          <w:rFonts w:ascii="Arial" w:eastAsia="Times New Roman" w:hAnsi="Arial" w:cs="Arial"/>
          <w:sz w:val="24"/>
          <w:szCs w:val="24"/>
        </w:rPr>
        <w:t> </w:t>
      </w:r>
    </w:p>
    <w:p w14:paraId="65E99C3E" w14:textId="541C687B" w:rsidR="000E4CDE" w:rsidRPr="00584A79" w:rsidRDefault="000E4CDE" w:rsidP="007A11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A79">
        <w:rPr>
          <w:rFonts w:ascii="Arial" w:eastAsia="Times New Roman" w:hAnsi="Arial" w:cs="Arial"/>
          <w:sz w:val="24"/>
          <w:szCs w:val="24"/>
        </w:rPr>
        <w:t>W kryterium tym oferta z najwyższą proponowaną stawką czynszu otrzymuje 25 punktów. Pozostałe oferty uzyskają liczbę punktów obliczone wg następującego wzoru: </w:t>
      </w:r>
      <w:r w:rsidRPr="00584A79">
        <w:rPr>
          <w:rFonts w:ascii="Arial" w:eastAsia="Times New Roman" w:hAnsi="Arial" w:cs="Arial"/>
          <w:i/>
          <w:iCs/>
          <w:sz w:val="24"/>
          <w:szCs w:val="24"/>
        </w:rPr>
        <w:t>(Czynsz badanej oferty / Najwyższy czynsz) x 25 pkt</w:t>
      </w:r>
      <w:r w:rsidRPr="00584A79">
        <w:rPr>
          <w:rFonts w:ascii="Arial" w:eastAsia="Times New Roman" w:hAnsi="Arial" w:cs="Arial"/>
          <w:sz w:val="24"/>
          <w:szCs w:val="24"/>
        </w:rPr>
        <w:t> </w:t>
      </w:r>
    </w:p>
    <w:p w14:paraId="39486034" w14:textId="2C4534C4" w:rsidR="000E4CDE" w:rsidRPr="00584A79" w:rsidRDefault="000E4CDE" w:rsidP="007A11BD">
      <w:pPr>
        <w:pStyle w:val="Akapitzlist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3.2. </w:t>
      </w:r>
      <w:r w:rsidRPr="44B4C09C">
        <w:rPr>
          <w:rFonts w:ascii="Arial" w:eastAsia="Times New Roman" w:hAnsi="Arial" w:cs="Arial"/>
          <w:b/>
          <w:bCs/>
          <w:sz w:val="24"/>
          <w:szCs w:val="24"/>
        </w:rPr>
        <w:t xml:space="preserve">Kryterium nr 2 – Ogólna koncepcja i asortyment </w:t>
      </w:r>
      <w:r w:rsidR="54131C3D" w:rsidRPr="44B4C09C">
        <w:rPr>
          <w:rFonts w:ascii="Arial" w:eastAsia="Times New Roman" w:hAnsi="Arial" w:cs="Arial"/>
          <w:b/>
          <w:bCs/>
          <w:sz w:val="24"/>
          <w:szCs w:val="24"/>
        </w:rPr>
        <w:t>Księgarni</w:t>
      </w:r>
    </w:p>
    <w:p w14:paraId="289F7765" w14:textId="264BA583" w:rsidR="000E4CDE" w:rsidRPr="00584A79" w:rsidRDefault="000E4CDE" w:rsidP="007A11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A79">
        <w:rPr>
          <w:rFonts w:ascii="Arial" w:eastAsia="Times New Roman" w:hAnsi="Arial" w:cs="Arial"/>
          <w:sz w:val="24"/>
          <w:szCs w:val="24"/>
        </w:rPr>
        <w:t>Każda z osób wchodząca w skład Komisji konkursowej indywidu</w:t>
      </w:r>
      <w:r w:rsidR="005626A0">
        <w:rPr>
          <w:rFonts w:ascii="Arial" w:eastAsia="Times New Roman" w:hAnsi="Arial" w:cs="Arial"/>
          <w:sz w:val="24"/>
          <w:szCs w:val="24"/>
        </w:rPr>
        <w:t>a</w:t>
      </w:r>
      <w:r w:rsidRPr="00584A79">
        <w:rPr>
          <w:rFonts w:ascii="Arial" w:eastAsia="Times New Roman" w:hAnsi="Arial" w:cs="Arial"/>
          <w:sz w:val="24"/>
          <w:szCs w:val="24"/>
        </w:rPr>
        <w:t>lnie przydzieli punkty w tym kryterium, od 0 do 45 punktów. Punkty przyznane przez poszczególne osoby wchodzące w skład Komisji konkursowej zostaną zsumowane, a następnie podzielone przez ilość osób biorących udział w ocenie. </w:t>
      </w:r>
    </w:p>
    <w:p w14:paraId="38723549" w14:textId="77777777" w:rsidR="00095E45" w:rsidRPr="00584A79" w:rsidRDefault="00095E45" w:rsidP="007A11BD">
      <w:pPr>
        <w:pStyle w:val="Akapitzlist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3.3. </w:t>
      </w:r>
      <w:r w:rsidRPr="00584A79">
        <w:rPr>
          <w:rFonts w:ascii="Arial" w:eastAsia="Times New Roman" w:hAnsi="Arial" w:cs="Arial"/>
          <w:b/>
          <w:bCs/>
          <w:sz w:val="24"/>
          <w:szCs w:val="24"/>
        </w:rPr>
        <w:t>Kryterium nr 3 – Doświadczenie Oferenta i potencjał osobowy</w:t>
      </w:r>
      <w:r w:rsidRPr="00584A79">
        <w:rPr>
          <w:rFonts w:ascii="Arial" w:eastAsia="Times New Roman" w:hAnsi="Arial" w:cs="Arial"/>
          <w:sz w:val="24"/>
          <w:szCs w:val="24"/>
        </w:rPr>
        <w:t> </w:t>
      </w:r>
    </w:p>
    <w:p w14:paraId="1072F46F" w14:textId="16340A11" w:rsidR="00095E45" w:rsidRPr="00584A79" w:rsidRDefault="00095E45" w:rsidP="007A11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A79">
        <w:rPr>
          <w:rFonts w:ascii="Arial" w:eastAsia="Times New Roman" w:hAnsi="Arial" w:cs="Arial"/>
          <w:sz w:val="24"/>
          <w:szCs w:val="24"/>
        </w:rPr>
        <w:t>Każda z osób wchodząca w skład Komisji konkursowej indywidu</w:t>
      </w:r>
      <w:r w:rsidR="005626A0">
        <w:rPr>
          <w:rFonts w:ascii="Arial" w:eastAsia="Times New Roman" w:hAnsi="Arial" w:cs="Arial"/>
          <w:sz w:val="24"/>
          <w:szCs w:val="24"/>
        </w:rPr>
        <w:t>a</w:t>
      </w:r>
      <w:r w:rsidRPr="00584A79">
        <w:rPr>
          <w:rFonts w:ascii="Arial" w:eastAsia="Times New Roman" w:hAnsi="Arial" w:cs="Arial"/>
          <w:sz w:val="24"/>
          <w:szCs w:val="24"/>
        </w:rPr>
        <w:t>lnie przydzieli punkty w tym kryterium od 0 do 15 punktów. Punkty przyznane przez poszczególne osoby wchodzące w skład Komisji konkursowej zostaną zsumowane a następnie podzielone przez ilość osób biorących udział w ocenie. </w:t>
      </w:r>
    </w:p>
    <w:p w14:paraId="31FCA5CA" w14:textId="77777777" w:rsidR="00095E45" w:rsidRPr="00584A79" w:rsidRDefault="00095E45" w:rsidP="007A11BD">
      <w:pPr>
        <w:pStyle w:val="Akapitzlist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3.4. </w:t>
      </w:r>
      <w:r w:rsidRPr="00584A7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Kryterium nr 4 – Ocena techniczno-organizacyjna</w:t>
      </w:r>
      <w:r w:rsidRPr="00584A7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14:paraId="44710608" w14:textId="66261702" w:rsidR="00095E45" w:rsidRPr="00584A79" w:rsidRDefault="00095E45" w:rsidP="007A11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76788206">
        <w:rPr>
          <w:rFonts w:ascii="Arial" w:eastAsia="Times New Roman" w:hAnsi="Arial" w:cs="Arial"/>
          <w:sz w:val="24"/>
          <w:szCs w:val="24"/>
        </w:rPr>
        <w:t>Każda z osób wchodząca w skład Komisji konkursowej indywidu</w:t>
      </w:r>
      <w:r w:rsidR="00981A0E" w:rsidRPr="76788206">
        <w:rPr>
          <w:rFonts w:ascii="Arial" w:eastAsia="Times New Roman" w:hAnsi="Arial" w:cs="Arial"/>
          <w:sz w:val="24"/>
          <w:szCs w:val="24"/>
        </w:rPr>
        <w:t>a</w:t>
      </w:r>
      <w:r w:rsidRPr="76788206">
        <w:rPr>
          <w:rFonts w:ascii="Arial" w:eastAsia="Times New Roman" w:hAnsi="Arial" w:cs="Arial"/>
          <w:sz w:val="24"/>
          <w:szCs w:val="24"/>
        </w:rPr>
        <w:t>lnie przydzieli punkty w tym kryterium od 0 do 1</w:t>
      </w:r>
      <w:r w:rsidR="2BA16428" w:rsidRPr="76788206">
        <w:rPr>
          <w:rFonts w:ascii="Arial" w:eastAsia="Times New Roman" w:hAnsi="Arial" w:cs="Arial"/>
          <w:sz w:val="24"/>
          <w:szCs w:val="24"/>
        </w:rPr>
        <w:t>0</w:t>
      </w:r>
      <w:r w:rsidRPr="76788206">
        <w:rPr>
          <w:rFonts w:ascii="Arial" w:eastAsia="Times New Roman" w:hAnsi="Arial" w:cs="Arial"/>
          <w:sz w:val="24"/>
          <w:szCs w:val="24"/>
        </w:rPr>
        <w:t xml:space="preserve"> punktów. Punkty przyznane przez poszczególne osoby wchodzące w skład Komisji konkursowej zostaną zsumowane a następnie podzielone przez ilość osób biorących udział w ocenie. </w:t>
      </w:r>
    </w:p>
    <w:p w14:paraId="101C97C7" w14:textId="6CE04E23" w:rsidR="7FAC1000" w:rsidRDefault="7FAC1000" w:rsidP="76788206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76788206">
        <w:rPr>
          <w:rFonts w:ascii="Arial" w:eastAsia="Times New Roman" w:hAnsi="Arial" w:cs="Arial"/>
          <w:sz w:val="24"/>
          <w:szCs w:val="24"/>
        </w:rPr>
        <w:t xml:space="preserve">3.5. </w:t>
      </w:r>
      <w:r w:rsidRPr="7678820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Kryterium nr 5 – Możliwość prowadzenia sklepu internetowego IKM</w:t>
      </w:r>
    </w:p>
    <w:p w14:paraId="743583F0" w14:textId="5F0E298B" w:rsidR="7FAC1000" w:rsidRDefault="7FAC1000" w:rsidP="767882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76788206">
        <w:rPr>
          <w:rFonts w:ascii="Arial" w:eastAsia="Times New Roman" w:hAnsi="Arial" w:cs="Arial"/>
          <w:sz w:val="24"/>
          <w:szCs w:val="24"/>
        </w:rPr>
        <w:t>Każda z osób wchodząca w skład Komisji konkursowej indywidualnie przydzieli punkty w tym kryterium od 0 do 5 punktów. Punkty przyznane przez poszczególne osoby wchodzące w skład Komisji konkursowej zostaną zsumowane a następnie podzielone przez ilość osób biorących udział w ocenie. </w:t>
      </w:r>
    </w:p>
    <w:p w14:paraId="3C168D74" w14:textId="77777777" w:rsidR="00095E4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4. We wszystkich kryteriach, liczba punktów uzyskana przez daną ofertę zostanie zaokrąglona do dwóch miejsc po przecinku. </w:t>
      </w:r>
    </w:p>
    <w:p w14:paraId="7A5E601A" w14:textId="77777777" w:rsidR="00095E4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5. Otrzymane w poszczególnych kryteriach oceny ofert punkty, po zsumowaniu będą stanowiły ocenę oferty. </w:t>
      </w:r>
    </w:p>
    <w:p w14:paraId="1518DBFC" w14:textId="53038E75" w:rsidR="00095E4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6. W przypadku nieuzyskania przez żadną ofertę minimum </w:t>
      </w:r>
      <w:r w:rsidR="00095E45" w:rsidRPr="44B4C09C">
        <w:rPr>
          <w:rFonts w:ascii="Arial" w:hAnsi="Arial" w:cs="Arial"/>
          <w:sz w:val="24"/>
          <w:szCs w:val="24"/>
        </w:rPr>
        <w:t>20</w:t>
      </w:r>
      <w:r w:rsidRPr="44B4C09C">
        <w:rPr>
          <w:rFonts w:ascii="Arial" w:hAnsi="Arial" w:cs="Arial"/>
          <w:sz w:val="24"/>
          <w:szCs w:val="24"/>
        </w:rPr>
        <w:t xml:space="preserve"> punktów w kategorii </w:t>
      </w:r>
      <w:r w:rsidR="00095E45" w:rsidRPr="44B4C09C">
        <w:rPr>
          <w:rFonts w:ascii="Arial" w:hAnsi="Arial" w:cs="Arial"/>
          <w:sz w:val="24"/>
          <w:szCs w:val="24"/>
        </w:rPr>
        <w:t xml:space="preserve">Ogólna koncepcja i asortyment </w:t>
      </w:r>
      <w:r w:rsidR="5504E418" w:rsidRPr="44B4C09C">
        <w:rPr>
          <w:rFonts w:ascii="Arial" w:hAnsi="Arial" w:cs="Arial"/>
          <w:sz w:val="24"/>
          <w:szCs w:val="24"/>
        </w:rPr>
        <w:t xml:space="preserve">Księgarni </w:t>
      </w:r>
      <w:r w:rsidRPr="44B4C09C">
        <w:rPr>
          <w:rFonts w:ascii="Arial" w:hAnsi="Arial" w:cs="Arial"/>
          <w:sz w:val="24"/>
          <w:szCs w:val="24"/>
        </w:rPr>
        <w:t xml:space="preserve">konkurs może zostać unieważniony. </w:t>
      </w:r>
    </w:p>
    <w:p w14:paraId="4AD5339E" w14:textId="7F91AEFC" w:rsidR="00095E4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7. Po dokonaniu oceny ofert, Komisja tworzy listę rankingową, w której wskazuje wszystkie złożone oferty, które spełniały wymogi formalne Regulaminu, w</w:t>
      </w:r>
      <w:r w:rsidR="00CC6EF6">
        <w:rPr>
          <w:rFonts w:ascii="Arial" w:hAnsi="Arial" w:cs="Arial"/>
          <w:sz w:val="24"/>
          <w:szCs w:val="24"/>
        </w:rPr>
        <w:t>edłu</w:t>
      </w:r>
      <w:r w:rsidRPr="00584A79">
        <w:rPr>
          <w:rFonts w:ascii="Arial" w:hAnsi="Arial" w:cs="Arial"/>
          <w:sz w:val="24"/>
          <w:szCs w:val="24"/>
        </w:rPr>
        <w:t xml:space="preserve">g liczby uzyskanych punktów (od najwyżej do najniżej ocenionych). </w:t>
      </w:r>
    </w:p>
    <w:p w14:paraId="178B162E" w14:textId="77777777" w:rsidR="00095E4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8. Na podstawie listy rankingowej, Organizator konkursu – IKM, ma prawo: </w:t>
      </w:r>
    </w:p>
    <w:p w14:paraId="7292DA4F" w14:textId="77777777" w:rsidR="00095E4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8.1. Wybrać ofertę najkorzystniejszą, tj. ofertę, która uzyskała najwięcej punktów w konkursie i zaprosić Oferenta, który złożył tę ofertę do dalszych negocjacji lub do zawarcia umowy na najem lokalu; </w:t>
      </w:r>
    </w:p>
    <w:p w14:paraId="27D9A772" w14:textId="77777777" w:rsidR="00095E4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8.2. W przypadku gdy będzie kilka ofert o zbliżonej punktacji i porównywalnym potencjale, zaprosić tych Oferentów do etapu II – negocjacji. Do negocjacji mogą zostać zaproszeni wyłącznie Oferenci, których oferty zostały najwyżej ocenione (są najwyżej na liście rankingowej). Organizator konkursu samodzielnie decyduje ilu Oferentów zaprasza do negocjacji. </w:t>
      </w:r>
    </w:p>
    <w:p w14:paraId="2724317A" w14:textId="77777777" w:rsidR="00095E4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lastRenderedPageBreak/>
        <w:t xml:space="preserve">9. W II etapie konkursu IKM prowadzi negocjacje z zaproszonymi Oferentami. Negocjacje mogą dotyczyć w szczególności oczekiwanych przez obie strony warunków współpracy w Kunszcie Wodnym, wyjaśnień treści oferty złożonej w I etapie (np. doprecyzowania zagadnień dotyczących menu lub koncepcji lokalu, warunków dla ofert promocyjnych). Organizator konkursu nie ma prawa informować podczas negocjacji żadnego z Oferentów o treści oferty złożonej przez konkurenta (w tym w szczególności o warunkach finansowych konkurencyjnych ofert lub o zdobytej punktacji, w podziale na poszczególne kryteria). </w:t>
      </w:r>
    </w:p>
    <w:p w14:paraId="52773409" w14:textId="77777777" w:rsidR="00095E4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10. Organizator ma prawo zmodyfikować wzór oferty i kryteria oceny ofert na II etapie konkursu. </w:t>
      </w:r>
      <w:r w:rsidR="00095E45" w:rsidRPr="00584A79">
        <w:rPr>
          <w:rFonts w:ascii="Arial" w:hAnsi="Arial" w:cs="Arial"/>
          <w:sz w:val="24"/>
          <w:szCs w:val="24"/>
        </w:rPr>
        <w:t>Zm</w:t>
      </w:r>
      <w:r w:rsidRPr="00584A79">
        <w:rPr>
          <w:rFonts w:ascii="Arial" w:hAnsi="Arial" w:cs="Arial"/>
          <w:sz w:val="24"/>
          <w:szCs w:val="24"/>
        </w:rPr>
        <w:t xml:space="preserve">iany w zakresie wzoru oferty lub kryteriów oceny ofert muszą mieć charakter obiektywny, podyktowany interesem publicznym. Zmiana kryteriów oceny ofert nie może prowadzić do naruszenia zasad uczciwej konkurencji i równego traktowania Uczestników konkursu. </w:t>
      </w:r>
    </w:p>
    <w:p w14:paraId="24767D44" w14:textId="77777777" w:rsidR="00095E4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1</w:t>
      </w:r>
      <w:r w:rsidR="00095E45" w:rsidRPr="00584A79">
        <w:rPr>
          <w:rFonts w:ascii="Arial" w:hAnsi="Arial" w:cs="Arial"/>
          <w:sz w:val="24"/>
          <w:szCs w:val="24"/>
        </w:rPr>
        <w:t>1</w:t>
      </w:r>
      <w:r w:rsidRPr="00584A79">
        <w:rPr>
          <w:rFonts w:ascii="Arial" w:hAnsi="Arial" w:cs="Arial"/>
          <w:sz w:val="24"/>
          <w:szCs w:val="24"/>
        </w:rPr>
        <w:t xml:space="preserve">. Po zakończeniu negocjacji Oferenci składają ostateczne oferty. Jeżeli na II etapie konkursu Organizator dokona zmiany wzoru oferty lub kryteriów oceny ofert, Uczestnicy zostaną o tym poinformowani w tym samym czasie, nie później niż na 4 dni przed terminem składania ostatecznych ofert. </w:t>
      </w:r>
    </w:p>
    <w:p w14:paraId="60375E2A" w14:textId="21D8665C" w:rsidR="00095E4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1</w:t>
      </w:r>
      <w:r w:rsidR="00095E45" w:rsidRPr="44B4C09C">
        <w:rPr>
          <w:rFonts w:ascii="Arial" w:hAnsi="Arial" w:cs="Arial"/>
          <w:sz w:val="24"/>
          <w:szCs w:val="24"/>
        </w:rPr>
        <w:t>2</w:t>
      </w:r>
      <w:r w:rsidRPr="44B4C09C">
        <w:rPr>
          <w:rFonts w:ascii="Arial" w:hAnsi="Arial" w:cs="Arial"/>
          <w:sz w:val="24"/>
          <w:szCs w:val="24"/>
        </w:rPr>
        <w:t xml:space="preserve">. Oferty na II etapie konkursu są oceniane od nowa (nie są uwzględniane punkty z I etapu). Po przeprowadzeniu oceny ostatecznych ofert złożonych w II etapie konkursu, Komisja wskazuje ofertę najkorzystniejszą, tj. ofertę, która zdobyła najwięcej punktów (po zsumowaniu punktów ze wszystkich kryteriów). Uczestnik, który złożył tę ofertę zostanie zaproszony do zawarcia umowy na prowadzenie </w:t>
      </w:r>
      <w:r w:rsidR="353207BB" w:rsidRPr="44B4C09C">
        <w:rPr>
          <w:rFonts w:ascii="Arial" w:hAnsi="Arial" w:cs="Arial"/>
          <w:sz w:val="24"/>
          <w:szCs w:val="24"/>
        </w:rPr>
        <w:t xml:space="preserve">Księgarni </w:t>
      </w:r>
      <w:r w:rsidRPr="44B4C09C">
        <w:rPr>
          <w:rFonts w:ascii="Arial" w:hAnsi="Arial" w:cs="Arial"/>
          <w:sz w:val="24"/>
          <w:szCs w:val="24"/>
        </w:rPr>
        <w:t xml:space="preserve">w Kunszcie Wodnym. </w:t>
      </w:r>
    </w:p>
    <w:p w14:paraId="7447C77C" w14:textId="77777777" w:rsidR="00981A0E" w:rsidRDefault="00981A0E" w:rsidP="00584A79">
      <w:pPr>
        <w:tabs>
          <w:tab w:val="left" w:pos="35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2D7B0B" w14:textId="511D836D" w:rsidR="00095E45" w:rsidRPr="00584A79" w:rsidRDefault="00124A53" w:rsidP="00584A79">
      <w:pPr>
        <w:tabs>
          <w:tab w:val="left" w:pos="35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79">
        <w:rPr>
          <w:rFonts w:ascii="Arial" w:hAnsi="Arial" w:cs="Arial"/>
          <w:b/>
          <w:bCs/>
          <w:sz w:val="24"/>
          <w:szCs w:val="24"/>
        </w:rPr>
        <w:t xml:space="preserve">XI. KLAUZULA INFORMACYJNA RODO </w:t>
      </w:r>
    </w:p>
    <w:p w14:paraId="394AB639" w14:textId="77777777" w:rsidR="00981A0E" w:rsidRDefault="00981A0E" w:rsidP="00584A79">
      <w:pPr>
        <w:tabs>
          <w:tab w:val="left" w:pos="35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B806684" w14:textId="05D436E6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1. W związku z prowadzonym konkursem, IKM pozyska i będzie przetwarzał dane osobowe Uczestnika konkursu (jeśli Uczestnik jest osobą fizyczną), a także dane osobowe innych osób fizycznych, które zostaną ujawnione przez Uczestnika konkursu w Formularzu ofertowym. Na potrzeby niniejszej Klauzuli informacyjnej wszystkie ww. dane osobowe określane są wspólnie jako „dane osobowe pozyskane przez IKM” lub „pozyskane dane osobowe”. </w:t>
      </w:r>
    </w:p>
    <w:p w14:paraId="5B462DB3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2. IKM wymaga, aby Uczestnik konkursu wypełnił obowiązek informacyjny wobec osób fizycznych, których dane osobowe pozyska i przekaże IKM (ujawniając je w Formularzu ofertowym). Uczestnik konkursu zobowiązany jest przekazać tym osobom fizycznym treść niniejszej Klauzuli Informacyjnej i uzyskać od tych osób fizycznych odpowiednie zgody umożliwiające ujawnienie ich danych osobowych w treści Formularza ofertowego. </w:t>
      </w:r>
    </w:p>
    <w:p w14:paraId="78489DA0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3. Na podstawie art. 13 ust. 1 – 2 oraz art. 14 ust. 1 - 4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</w:t>
      </w:r>
      <w:r w:rsidR="004645F5" w:rsidRPr="00584A79">
        <w:rPr>
          <w:rFonts w:ascii="Arial" w:hAnsi="Arial" w:cs="Arial"/>
          <w:sz w:val="24"/>
          <w:szCs w:val="24"/>
        </w:rPr>
        <w:t xml:space="preserve"> </w:t>
      </w:r>
      <w:r w:rsidRPr="00584A79">
        <w:rPr>
          <w:rFonts w:ascii="Arial" w:hAnsi="Arial" w:cs="Arial"/>
          <w:sz w:val="24"/>
          <w:szCs w:val="24"/>
        </w:rPr>
        <w:t xml:space="preserve">„RODO”, IKM informuje, że: </w:t>
      </w:r>
    </w:p>
    <w:p w14:paraId="2331CF0B" w14:textId="1DFD7E1B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3.1. Administratorem pozyskanych danych osobowych jest Instytut Kultury Miejskiej z siedzibą w Gdańsku, ul. Długi Targ 39/40, 80-830 Gdańsk, e-mail: </w:t>
      </w:r>
      <w:hyperlink r:id="rId8" w:history="1">
        <w:r w:rsidR="004645F5" w:rsidRPr="00584A79">
          <w:rPr>
            <w:rStyle w:val="Hipercze"/>
            <w:rFonts w:ascii="Arial" w:hAnsi="Arial" w:cs="Arial"/>
            <w:sz w:val="24"/>
            <w:szCs w:val="24"/>
          </w:rPr>
          <w:t>ikm@ikm.gda.pl</w:t>
        </w:r>
      </w:hyperlink>
      <w:r w:rsidRPr="00584A79">
        <w:rPr>
          <w:rFonts w:ascii="Arial" w:hAnsi="Arial" w:cs="Arial"/>
          <w:sz w:val="24"/>
          <w:szCs w:val="24"/>
        </w:rPr>
        <w:t xml:space="preserve">. </w:t>
      </w:r>
    </w:p>
    <w:p w14:paraId="2418CAB7" w14:textId="3008C211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3.2. Inspektorem ochrony danych osobowych jest p. Alicja Kaczkowska, e-mail: </w:t>
      </w:r>
      <w:hyperlink r:id="rId9" w:history="1">
        <w:r w:rsidR="004645F5" w:rsidRPr="00584A79">
          <w:rPr>
            <w:rStyle w:val="Hipercze"/>
            <w:rFonts w:ascii="Arial" w:hAnsi="Arial" w:cs="Arial"/>
            <w:sz w:val="24"/>
            <w:szCs w:val="24"/>
          </w:rPr>
          <w:t>iodo@ikm.gda.pl</w:t>
        </w:r>
      </w:hyperlink>
      <w:r w:rsidRPr="00584A79">
        <w:rPr>
          <w:rFonts w:ascii="Arial" w:hAnsi="Arial" w:cs="Arial"/>
          <w:sz w:val="24"/>
          <w:szCs w:val="24"/>
        </w:rPr>
        <w:t xml:space="preserve">. </w:t>
      </w:r>
    </w:p>
    <w:p w14:paraId="2196B126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3.3. Podanie danych osobowych jest dobrowolne, ale niezbędne do przeprowadzenia Konkursu, zawarcia i wykonania umowy. </w:t>
      </w:r>
    </w:p>
    <w:p w14:paraId="5E09A010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lastRenderedPageBreak/>
        <w:t xml:space="preserve">3.4. Dane osobowe pozyskane przez IKM będą przetwarzane na podstawie art. 6 ust. 1 lit. b i c) RODO (przetwarzanie w związku z podjęciem działań zmierzających do zawarcia umowy, przetwarzanie na podstawie umowy oraz na podstawie przepisów prawa). </w:t>
      </w:r>
    </w:p>
    <w:p w14:paraId="074A7238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3.5. Z zachowaniem obowiązujących przepisów prawa, odbiorcami pozyskanych danych osobowych mogą być: członkowie Komisji oceniającej oferty złożone w konkursie, podmioty świadczące dla IKM usługi telekomunikacyjne, hostingowe, teleinformatyczne lub doradcze, podmioty uprawnione do rozliczania i kontroli działalności IKM, osoby lub podmioty, którym udostępniona zostanie dokumentacja konkursowa (w tym w trybie dostępu do informacji publicznej), a także odbiorcy, którzy będą mieli dostęp do opublikowanego ogłoszenia o wynikach konkursu. </w:t>
      </w:r>
    </w:p>
    <w:p w14:paraId="4FE03257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3.6. Pozyskane dane osobowe nie będą przekazywane poza teren Europejskiego Obszaru Gospodarczego. </w:t>
      </w:r>
    </w:p>
    <w:p w14:paraId="57B242DB" w14:textId="18DF2841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3.7. Pozyskane dane osobowe będą przetwarzane, w tym przekazywane przez IKM przez okres 4 lat od dnia zakończenia konkursu, natomiast dane związane z realizacją umowy najmu będą przetwarzane przez czas obowiązywania umowy oraz wymagany po tym czasie przepisami prawa okres (w tym przez prawo podatkowe), a następnie – w przypadkach, w których wymagają tego przepisy ustawy z dnia 14 lipca 1983 r. o narodowym zasobie archiwalnym i archiwach (</w:t>
      </w:r>
      <w:r w:rsidR="00BB65FE">
        <w:rPr>
          <w:rFonts w:ascii="Arial" w:hAnsi="Arial" w:cs="Arial"/>
          <w:sz w:val="24"/>
          <w:szCs w:val="24"/>
        </w:rPr>
        <w:t xml:space="preserve">j.t. </w:t>
      </w:r>
      <w:r w:rsidRPr="00584A79">
        <w:rPr>
          <w:rFonts w:ascii="Arial" w:hAnsi="Arial" w:cs="Arial"/>
          <w:sz w:val="24"/>
          <w:szCs w:val="24"/>
        </w:rPr>
        <w:t>Dz. U. z 2020 r. poz. 164</w:t>
      </w:r>
      <w:r w:rsidR="00BB65FE">
        <w:rPr>
          <w:rFonts w:ascii="Arial" w:hAnsi="Arial" w:cs="Arial"/>
          <w:sz w:val="24"/>
          <w:szCs w:val="24"/>
        </w:rPr>
        <w:t xml:space="preserve"> z późn. zm.</w:t>
      </w:r>
      <w:r w:rsidRPr="00584A79">
        <w:rPr>
          <w:rFonts w:ascii="Arial" w:hAnsi="Arial" w:cs="Arial"/>
          <w:sz w:val="24"/>
          <w:szCs w:val="24"/>
        </w:rPr>
        <w:t xml:space="preserve">) – przez czas określony w tych przepisach. </w:t>
      </w:r>
    </w:p>
    <w:p w14:paraId="79DB5CA6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3.8. W odniesieniu do pozyskanych danych osobowych decyzje nie będą podejmowane w sposób zautomatyzowany, stosowanie do art. 22 RODO. </w:t>
      </w:r>
    </w:p>
    <w:p w14:paraId="5AA8F037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3.9. Osoby fizyczne, których dane osobowe pozyska IKM mają następujące uprawnienia: prawo dostępu do treści danych osobowych oraz ich poprawiania, sprostowania danych, żądania ograniczenia przetwarzania, wniesienia sprzeciwu wobec ich przetwarzania, a także prawo do wniesienia skargi do Prezesa UODO (na adres Urzędu Ochrony Danych Osobowych, ul. Stawki 2, 00 - 193 Warszawa). </w:t>
      </w:r>
    </w:p>
    <w:p w14:paraId="0D1CBA60" w14:textId="77777777" w:rsidR="00981A0E" w:rsidRDefault="00981A0E" w:rsidP="00584A79">
      <w:pPr>
        <w:tabs>
          <w:tab w:val="left" w:pos="35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28088D" w14:textId="50454960" w:rsidR="004645F5" w:rsidRPr="00584A79" w:rsidRDefault="00124A53" w:rsidP="00584A79">
      <w:pPr>
        <w:tabs>
          <w:tab w:val="left" w:pos="35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79">
        <w:rPr>
          <w:rFonts w:ascii="Arial" w:hAnsi="Arial" w:cs="Arial"/>
          <w:b/>
          <w:bCs/>
          <w:sz w:val="24"/>
          <w:szCs w:val="24"/>
        </w:rPr>
        <w:t xml:space="preserve">XII. POSTANOWIENIA KOŃCOWE </w:t>
      </w:r>
    </w:p>
    <w:p w14:paraId="22EB5FB7" w14:textId="77777777" w:rsidR="00981A0E" w:rsidRDefault="00981A0E" w:rsidP="00584A79">
      <w:pPr>
        <w:tabs>
          <w:tab w:val="left" w:pos="35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B62C62C" w14:textId="43FED983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1. Złożenie oferty oznacza akceptację postanowień niniejszego Regulaminu i wzoru umowy najmu. </w:t>
      </w:r>
    </w:p>
    <w:p w14:paraId="63F5C16F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2. Powiadomienie o wynikach konkursu zostanie zamieszczone w Biuletynie Informacji Publicznej IKM. </w:t>
      </w:r>
    </w:p>
    <w:p w14:paraId="44A4B840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3. Uczestnikom nie przysługują środki odwoławcze od wyników konkursu. </w:t>
      </w:r>
    </w:p>
    <w:p w14:paraId="109CC3DC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4. Termin związania ofertą wynosi 30 dni od dnia otwarcia ofert, z możliwością wydłużenia o dalszych 30 dni na pisemny wniosek IKM i jeżeli Uczestnik konkursu wyrazi na to zgodę. </w:t>
      </w:r>
    </w:p>
    <w:p w14:paraId="0460E8E8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>5. Organizator zastrzega sobie możliwość negocjacji parametrów złożonej oferty przed zawarciem umowy z Operatorem wybranym w konkursie.</w:t>
      </w:r>
    </w:p>
    <w:p w14:paraId="60A49068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6. Jeżeli Operator wybrany w konkursie nie przystąpi do podpisania umowy lub nie spełni warunków niezbędnych do zawarcia umowy, IKM ma prawo przystąpić do negocjacji i zawrzeć umowę z kolejnym Uczestnikiem, którego oferta została oceniona w najwyżej. </w:t>
      </w:r>
    </w:p>
    <w:p w14:paraId="7EED8C1C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7. Organizator zastrzega sobie prawo do: </w:t>
      </w:r>
    </w:p>
    <w:p w14:paraId="778ECE1C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7.1. odwołania lub unieważnienia konkursu w każdym czasie bez podania przyczyny, </w:t>
      </w:r>
    </w:p>
    <w:p w14:paraId="0CDF9A5D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7.2. zamknięcia konkursu bez dokonania wyboru oferty, </w:t>
      </w:r>
    </w:p>
    <w:p w14:paraId="7FA7EC74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7.3. zmiany postanowień Regulaminu w uzasadnionych przypadkach. </w:t>
      </w:r>
    </w:p>
    <w:p w14:paraId="412857AE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8. W przypadkach określonych w pkt 7, Uczestnikom konkursu nie przysługują żadne roszczenia wobec Organizatora. </w:t>
      </w:r>
    </w:p>
    <w:p w14:paraId="78CB5E87" w14:textId="77777777" w:rsidR="00981A0E" w:rsidRDefault="00981A0E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6AD65B" w14:textId="4753E6D5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4A79">
        <w:rPr>
          <w:rFonts w:ascii="Arial" w:hAnsi="Arial" w:cs="Arial"/>
          <w:b/>
          <w:bCs/>
          <w:sz w:val="24"/>
          <w:szCs w:val="24"/>
        </w:rPr>
        <w:t xml:space="preserve">Załączniki do Regulaminu konkursu: </w:t>
      </w:r>
    </w:p>
    <w:p w14:paraId="13D4EC3E" w14:textId="77777777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79">
        <w:rPr>
          <w:rFonts w:ascii="Arial" w:hAnsi="Arial" w:cs="Arial"/>
          <w:sz w:val="24"/>
          <w:szCs w:val="24"/>
        </w:rPr>
        <w:t xml:space="preserve">Załącznik nr 1 – Formularz ofertowy </w:t>
      </w:r>
    </w:p>
    <w:p w14:paraId="122F553F" w14:textId="724A4EFD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Załącznik nr 2 – Wymogi i oczekiwania dotyczące charakteru </w:t>
      </w:r>
      <w:r w:rsidR="053EBFBC" w:rsidRPr="44B4C09C">
        <w:rPr>
          <w:rFonts w:ascii="Arial" w:hAnsi="Arial" w:cs="Arial"/>
          <w:sz w:val="24"/>
          <w:szCs w:val="24"/>
        </w:rPr>
        <w:t xml:space="preserve">Księgarni </w:t>
      </w:r>
      <w:r w:rsidRPr="44B4C09C">
        <w:rPr>
          <w:rFonts w:ascii="Arial" w:hAnsi="Arial" w:cs="Arial"/>
          <w:sz w:val="24"/>
          <w:szCs w:val="24"/>
        </w:rPr>
        <w:t xml:space="preserve">i </w:t>
      </w:r>
      <w:r w:rsidR="002D7A10" w:rsidRPr="44B4C09C">
        <w:rPr>
          <w:rFonts w:ascii="Arial" w:hAnsi="Arial" w:cs="Arial"/>
          <w:sz w:val="24"/>
          <w:szCs w:val="24"/>
        </w:rPr>
        <w:t>je</w:t>
      </w:r>
      <w:r w:rsidR="12A25D39" w:rsidRPr="44B4C09C">
        <w:rPr>
          <w:rFonts w:ascii="Arial" w:hAnsi="Arial" w:cs="Arial"/>
          <w:sz w:val="24"/>
          <w:szCs w:val="24"/>
        </w:rPr>
        <w:t>j</w:t>
      </w:r>
      <w:r w:rsidR="002D7A10" w:rsidRPr="44B4C09C">
        <w:rPr>
          <w:rFonts w:ascii="Arial" w:hAnsi="Arial" w:cs="Arial"/>
          <w:sz w:val="24"/>
          <w:szCs w:val="24"/>
        </w:rPr>
        <w:t xml:space="preserve"> asortymentu</w:t>
      </w:r>
      <w:r w:rsidRPr="44B4C09C">
        <w:rPr>
          <w:rFonts w:ascii="Arial" w:hAnsi="Arial" w:cs="Arial"/>
          <w:sz w:val="24"/>
          <w:szCs w:val="24"/>
        </w:rPr>
        <w:t xml:space="preserve">. Podstawowe wymogi organizacyjne i techniczne. </w:t>
      </w:r>
    </w:p>
    <w:p w14:paraId="61D85664" w14:textId="1DB9963D" w:rsidR="004645F5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Załącznik nr 3</w:t>
      </w:r>
      <w:r w:rsidR="08BC7DD6" w:rsidRPr="44B4C09C">
        <w:rPr>
          <w:rFonts w:ascii="Arial" w:hAnsi="Arial" w:cs="Arial"/>
          <w:sz w:val="24"/>
          <w:szCs w:val="24"/>
        </w:rPr>
        <w:t>a</w:t>
      </w:r>
      <w:r w:rsidRPr="44B4C09C">
        <w:rPr>
          <w:rFonts w:ascii="Arial" w:hAnsi="Arial" w:cs="Arial"/>
          <w:sz w:val="24"/>
          <w:szCs w:val="24"/>
        </w:rPr>
        <w:t xml:space="preserve"> – Projekty budowlane i branżowe</w:t>
      </w:r>
      <w:r w:rsidR="002D7A10" w:rsidRPr="44B4C09C">
        <w:rPr>
          <w:rFonts w:ascii="Arial" w:hAnsi="Arial" w:cs="Arial"/>
          <w:sz w:val="24"/>
          <w:szCs w:val="24"/>
        </w:rPr>
        <w:t>. Projekt wnętrz i mebli</w:t>
      </w:r>
      <w:r w:rsidR="3207FA8C" w:rsidRPr="44B4C09C">
        <w:rPr>
          <w:rFonts w:ascii="Arial" w:hAnsi="Arial" w:cs="Arial"/>
          <w:sz w:val="24"/>
          <w:szCs w:val="24"/>
        </w:rPr>
        <w:t xml:space="preserve"> </w:t>
      </w:r>
      <w:r w:rsidRPr="44B4C09C">
        <w:rPr>
          <w:rFonts w:ascii="Arial" w:hAnsi="Arial" w:cs="Arial"/>
          <w:sz w:val="24"/>
          <w:szCs w:val="24"/>
        </w:rPr>
        <w:t xml:space="preserve">(pakiet projektów) </w:t>
      </w:r>
    </w:p>
    <w:p w14:paraId="22BBA4C3" w14:textId="3810CCB5" w:rsidR="392ABB34" w:rsidRDefault="392ABB34" w:rsidP="76788206">
      <w:pPr>
        <w:tabs>
          <w:tab w:val="left" w:pos="3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>Załącznik nr 3b</w:t>
      </w:r>
      <w:r w:rsidR="6A464959" w:rsidRPr="44B4C09C">
        <w:rPr>
          <w:rFonts w:ascii="Arial" w:hAnsi="Arial" w:cs="Arial"/>
          <w:sz w:val="24"/>
          <w:szCs w:val="24"/>
        </w:rPr>
        <w:t xml:space="preserve"> – </w:t>
      </w:r>
      <w:r w:rsidRPr="44B4C09C">
        <w:rPr>
          <w:rFonts w:ascii="Arial" w:hAnsi="Arial" w:cs="Arial"/>
          <w:sz w:val="24"/>
          <w:szCs w:val="24"/>
        </w:rPr>
        <w:t>Wykaz wyposażenia, które zostanie zapewnione przez IKM</w:t>
      </w:r>
    </w:p>
    <w:p w14:paraId="10612B42" w14:textId="51A3F209" w:rsidR="00733CE7" w:rsidRPr="00584A79" w:rsidRDefault="00124A53" w:rsidP="007A11BD">
      <w:pPr>
        <w:tabs>
          <w:tab w:val="left" w:pos="35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44B4C09C">
        <w:rPr>
          <w:rFonts w:ascii="Arial" w:hAnsi="Arial" w:cs="Arial"/>
          <w:sz w:val="24"/>
          <w:szCs w:val="24"/>
        </w:rPr>
        <w:t xml:space="preserve">Załącznik nr </w:t>
      </w:r>
      <w:r w:rsidR="003C5D41" w:rsidRPr="44B4C09C">
        <w:rPr>
          <w:rFonts w:ascii="Arial" w:hAnsi="Arial" w:cs="Arial"/>
          <w:sz w:val="24"/>
          <w:szCs w:val="24"/>
        </w:rPr>
        <w:t>4</w:t>
      </w:r>
      <w:r w:rsidRPr="44B4C09C">
        <w:rPr>
          <w:rFonts w:ascii="Arial" w:hAnsi="Arial" w:cs="Arial"/>
          <w:sz w:val="24"/>
          <w:szCs w:val="24"/>
        </w:rPr>
        <w:t xml:space="preserve"> – Wzór umowy najmu</w:t>
      </w:r>
    </w:p>
    <w:sectPr w:rsidR="00733CE7" w:rsidRPr="00584A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5C4E" w14:textId="77777777" w:rsidR="00EC65F0" w:rsidRDefault="00EC65F0">
      <w:pPr>
        <w:spacing w:after="0" w:line="240" w:lineRule="auto"/>
      </w:pPr>
      <w:r>
        <w:separator/>
      </w:r>
    </w:p>
  </w:endnote>
  <w:endnote w:type="continuationSeparator" w:id="0">
    <w:p w14:paraId="3BBDF535" w14:textId="77777777" w:rsidR="00EC65F0" w:rsidRDefault="00EC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6788206" w14:paraId="78644512" w14:textId="77777777" w:rsidTr="001133B8">
      <w:trPr>
        <w:trHeight w:val="300"/>
      </w:trPr>
      <w:tc>
        <w:tcPr>
          <w:tcW w:w="3020" w:type="dxa"/>
        </w:tcPr>
        <w:p w14:paraId="294039F5" w14:textId="328DEAE4" w:rsidR="76788206" w:rsidRDefault="76788206" w:rsidP="001133B8">
          <w:pPr>
            <w:pStyle w:val="Nagwek"/>
            <w:ind w:left="-115"/>
          </w:pPr>
        </w:p>
      </w:tc>
      <w:tc>
        <w:tcPr>
          <w:tcW w:w="3020" w:type="dxa"/>
        </w:tcPr>
        <w:p w14:paraId="41ED6C9A" w14:textId="02A5D381" w:rsidR="76788206" w:rsidRDefault="76788206" w:rsidP="001133B8">
          <w:pPr>
            <w:pStyle w:val="Nagwek"/>
            <w:jc w:val="center"/>
          </w:pPr>
        </w:p>
      </w:tc>
      <w:tc>
        <w:tcPr>
          <w:tcW w:w="3020" w:type="dxa"/>
        </w:tcPr>
        <w:p w14:paraId="311BFD84" w14:textId="5DDF22AB" w:rsidR="76788206" w:rsidRDefault="76788206" w:rsidP="001133B8">
          <w:pPr>
            <w:pStyle w:val="Nagwek"/>
            <w:ind w:right="-115"/>
            <w:jc w:val="right"/>
          </w:pPr>
        </w:p>
      </w:tc>
    </w:tr>
  </w:tbl>
  <w:p w14:paraId="5DDC161B" w14:textId="3E2DC000" w:rsidR="76788206" w:rsidRDefault="76788206" w:rsidP="00113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0016" w14:textId="77777777" w:rsidR="00EC65F0" w:rsidRDefault="00EC65F0">
      <w:pPr>
        <w:spacing w:after="0" w:line="240" w:lineRule="auto"/>
      </w:pPr>
      <w:r>
        <w:separator/>
      </w:r>
    </w:p>
  </w:footnote>
  <w:footnote w:type="continuationSeparator" w:id="0">
    <w:p w14:paraId="1853AAA4" w14:textId="77777777" w:rsidR="00EC65F0" w:rsidRDefault="00EC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6788206" w14:paraId="56B7853C" w14:textId="77777777" w:rsidTr="001133B8">
      <w:trPr>
        <w:trHeight w:val="300"/>
      </w:trPr>
      <w:tc>
        <w:tcPr>
          <w:tcW w:w="3020" w:type="dxa"/>
        </w:tcPr>
        <w:p w14:paraId="0E4C60C5" w14:textId="19213BC0" w:rsidR="76788206" w:rsidRDefault="76788206" w:rsidP="001133B8">
          <w:pPr>
            <w:pStyle w:val="Nagwek"/>
            <w:ind w:left="-115"/>
          </w:pPr>
        </w:p>
      </w:tc>
      <w:tc>
        <w:tcPr>
          <w:tcW w:w="3020" w:type="dxa"/>
        </w:tcPr>
        <w:p w14:paraId="78DD7320" w14:textId="6A917E63" w:rsidR="76788206" w:rsidRDefault="76788206" w:rsidP="001133B8">
          <w:pPr>
            <w:pStyle w:val="Nagwek"/>
            <w:jc w:val="center"/>
          </w:pPr>
        </w:p>
      </w:tc>
      <w:tc>
        <w:tcPr>
          <w:tcW w:w="3020" w:type="dxa"/>
        </w:tcPr>
        <w:p w14:paraId="615B6FC5" w14:textId="68C1A2B9" w:rsidR="76788206" w:rsidRDefault="76788206" w:rsidP="001133B8">
          <w:pPr>
            <w:pStyle w:val="Nagwek"/>
            <w:ind w:right="-115"/>
            <w:jc w:val="right"/>
          </w:pPr>
        </w:p>
      </w:tc>
    </w:tr>
  </w:tbl>
  <w:p w14:paraId="575394CB" w14:textId="4E7C528F" w:rsidR="76788206" w:rsidRDefault="76788206" w:rsidP="001133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48B0"/>
    <w:multiLevelType w:val="hybridMultilevel"/>
    <w:tmpl w:val="89E47220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B"/>
    <w:multiLevelType w:val="hybridMultilevel"/>
    <w:tmpl w:val="913AD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22E9"/>
    <w:multiLevelType w:val="hybridMultilevel"/>
    <w:tmpl w:val="F15C1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927E7"/>
    <w:multiLevelType w:val="hybridMultilevel"/>
    <w:tmpl w:val="C79C4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D32DE"/>
    <w:multiLevelType w:val="hybridMultilevel"/>
    <w:tmpl w:val="565A1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62ECB"/>
    <w:multiLevelType w:val="hybridMultilevel"/>
    <w:tmpl w:val="41B4E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76445">
    <w:abstractNumId w:val="4"/>
  </w:num>
  <w:num w:numId="2" w16cid:durableId="210383192">
    <w:abstractNumId w:val="2"/>
  </w:num>
  <w:num w:numId="3" w16cid:durableId="1273366157">
    <w:abstractNumId w:val="5"/>
  </w:num>
  <w:num w:numId="4" w16cid:durableId="2128501809">
    <w:abstractNumId w:val="3"/>
  </w:num>
  <w:num w:numId="5" w16cid:durableId="546796720">
    <w:abstractNumId w:val="0"/>
  </w:num>
  <w:num w:numId="6" w16cid:durableId="193640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53"/>
    <w:rsid w:val="00000E0D"/>
    <w:rsid w:val="00095E45"/>
    <w:rsid w:val="000B2C94"/>
    <w:rsid w:val="000D6618"/>
    <w:rsid w:val="000E4CDE"/>
    <w:rsid w:val="001133B8"/>
    <w:rsid w:val="00124A53"/>
    <w:rsid w:val="00144E9E"/>
    <w:rsid w:val="00205358"/>
    <w:rsid w:val="00253C20"/>
    <w:rsid w:val="002D7A10"/>
    <w:rsid w:val="003C5D41"/>
    <w:rsid w:val="00433DFD"/>
    <w:rsid w:val="004645F5"/>
    <w:rsid w:val="004A5996"/>
    <w:rsid w:val="005626A0"/>
    <w:rsid w:val="005762C5"/>
    <w:rsid w:val="00584A79"/>
    <w:rsid w:val="005C2EA9"/>
    <w:rsid w:val="005E4A8B"/>
    <w:rsid w:val="00636181"/>
    <w:rsid w:val="0065037B"/>
    <w:rsid w:val="006E460A"/>
    <w:rsid w:val="007560C3"/>
    <w:rsid w:val="007618AA"/>
    <w:rsid w:val="00784283"/>
    <w:rsid w:val="007A11BD"/>
    <w:rsid w:val="007F7284"/>
    <w:rsid w:val="0083103A"/>
    <w:rsid w:val="00871EEE"/>
    <w:rsid w:val="008E4D64"/>
    <w:rsid w:val="00905ED6"/>
    <w:rsid w:val="00915CE1"/>
    <w:rsid w:val="009735F2"/>
    <w:rsid w:val="00981A0E"/>
    <w:rsid w:val="00A2490B"/>
    <w:rsid w:val="00B41685"/>
    <w:rsid w:val="00BB65FE"/>
    <w:rsid w:val="00BF2138"/>
    <w:rsid w:val="00C11B2B"/>
    <w:rsid w:val="00C36682"/>
    <w:rsid w:val="00CC6EF6"/>
    <w:rsid w:val="00CD1BA1"/>
    <w:rsid w:val="00CD300F"/>
    <w:rsid w:val="00CD30D3"/>
    <w:rsid w:val="00D20B61"/>
    <w:rsid w:val="00E3712B"/>
    <w:rsid w:val="00E97436"/>
    <w:rsid w:val="00EA2465"/>
    <w:rsid w:val="00EA286C"/>
    <w:rsid w:val="00EC65F0"/>
    <w:rsid w:val="00F74A67"/>
    <w:rsid w:val="00FA431D"/>
    <w:rsid w:val="00FB7700"/>
    <w:rsid w:val="00FC1A95"/>
    <w:rsid w:val="00FC502A"/>
    <w:rsid w:val="00FE00A6"/>
    <w:rsid w:val="00FE2665"/>
    <w:rsid w:val="03463535"/>
    <w:rsid w:val="03E606C7"/>
    <w:rsid w:val="04E19A99"/>
    <w:rsid w:val="053EBFBC"/>
    <w:rsid w:val="0589A807"/>
    <w:rsid w:val="0599CA19"/>
    <w:rsid w:val="05F90DC1"/>
    <w:rsid w:val="069C6C39"/>
    <w:rsid w:val="06CD7CF2"/>
    <w:rsid w:val="072D65EE"/>
    <w:rsid w:val="07CEB0D8"/>
    <w:rsid w:val="080012FE"/>
    <w:rsid w:val="08BC7DD6"/>
    <w:rsid w:val="0A6D3B3C"/>
    <w:rsid w:val="0AC6EBAA"/>
    <w:rsid w:val="0D4CEEC1"/>
    <w:rsid w:val="0DFABBB2"/>
    <w:rsid w:val="116295CD"/>
    <w:rsid w:val="11F30328"/>
    <w:rsid w:val="12A25D39"/>
    <w:rsid w:val="17288160"/>
    <w:rsid w:val="1B4DD78A"/>
    <w:rsid w:val="1B55C510"/>
    <w:rsid w:val="1D1212A1"/>
    <w:rsid w:val="1D89CF27"/>
    <w:rsid w:val="1DD8560A"/>
    <w:rsid w:val="21150BA0"/>
    <w:rsid w:val="21C50694"/>
    <w:rsid w:val="228BA0E3"/>
    <w:rsid w:val="23F0658B"/>
    <w:rsid w:val="24E475B5"/>
    <w:rsid w:val="28597C17"/>
    <w:rsid w:val="2908337F"/>
    <w:rsid w:val="294B728E"/>
    <w:rsid w:val="29901919"/>
    <w:rsid w:val="2A926FAD"/>
    <w:rsid w:val="2BA16428"/>
    <w:rsid w:val="2C945EF4"/>
    <w:rsid w:val="2D466C66"/>
    <w:rsid w:val="2DBE8E41"/>
    <w:rsid w:val="2EA3899C"/>
    <w:rsid w:val="2EC8BD9B"/>
    <w:rsid w:val="31DB2A5E"/>
    <w:rsid w:val="3207FA8C"/>
    <w:rsid w:val="323B2542"/>
    <w:rsid w:val="33355238"/>
    <w:rsid w:val="33E70DCC"/>
    <w:rsid w:val="344B8BC8"/>
    <w:rsid w:val="3512CB20"/>
    <w:rsid w:val="353207BB"/>
    <w:rsid w:val="35A7A93E"/>
    <w:rsid w:val="35C996EB"/>
    <w:rsid w:val="3757A982"/>
    <w:rsid w:val="376AA217"/>
    <w:rsid w:val="392ABB34"/>
    <w:rsid w:val="3B81FAFA"/>
    <w:rsid w:val="3F8DAA09"/>
    <w:rsid w:val="40CE338C"/>
    <w:rsid w:val="4130605E"/>
    <w:rsid w:val="44AAD11B"/>
    <w:rsid w:val="44B4C09C"/>
    <w:rsid w:val="45C44BDA"/>
    <w:rsid w:val="45FA1F54"/>
    <w:rsid w:val="46D8B873"/>
    <w:rsid w:val="4A636D26"/>
    <w:rsid w:val="4AF9603A"/>
    <w:rsid w:val="4BAC2996"/>
    <w:rsid w:val="4C6F65DA"/>
    <w:rsid w:val="4C85E26E"/>
    <w:rsid w:val="4EFD4984"/>
    <w:rsid w:val="4F44455A"/>
    <w:rsid w:val="4F7EB264"/>
    <w:rsid w:val="509E76BA"/>
    <w:rsid w:val="54131C3D"/>
    <w:rsid w:val="5504E418"/>
    <w:rsid w:val="55A9878D"/>
    <w:rsid w:val="56AC69F5"/>
    <w:rsid w:val="56C951DA"/>
    <w:rsid w:val="57873B7C"/>
    <w:rsid w:val="5A554230"/>
    <w:rsid w:val="5C2EB458"/>
    <w:rsid w:val="5C3CED72"/>
    <w:rsid w:val="5C77B3F7"/>
    <w:rsid w:val="5FAF54B9"/>
    <w:rsid w:val="5FD203E2"/>
    <w:rsid w:val="605B62B2"/>
    <w:rsid w:val="614A9EC3"/>
    <w:rsid w:val="6205678A"/>
    <w:rsid w:val="625111CA"/>
    <w:rsid w:val="63103FEA"/>
    <w:rsid w:val="6594304C"/>
    <w:rsid w:val="660C0538"/>
    <w:rsid w:val="6756D3B9"/>
    <w:rsid w:val="6A464959"/>
    <w:rsid w:val="6CFC7EF6"/>
    <w:rsid w:val="6D7980BA"/>
    <w:rsid w:val="6EB9D4F1"/>
    <w:rsid w:val="6FD59A95"/>
    <w:rsid w:val="72550BD7"/>
    <w:rsid w:val="729BF136"/>
    <w:rsid w:val="751F1FCD"/>
    <w:rsid w:val="757164C0"/>
    <w:rsid w:val="76788206"/>
    <w:rsid w:val="77FDABED"/>
    <w:rsid w:val="783F65CB"/>
    <w:rsid w:val="7B354CAF"/>
    <w:rsid w:val="7BA2E3D7"/>
    <w:rsid w:val="7E725914"/>
    <w:rsid w:val="7F1A6682"/>
    <w:rsid w:val="7FAC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26DF"/>
  <w15:chartTrackingRefBased/>
  <w15:docId w15:val="{6F6AA5B1-5B35-427D-AE62-1D376277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A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28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86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4A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4A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A7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84A79"/>
    <w:pPr>
      <w:spacing w:after="0" w:line="240" w:lineRule="auto"/>
    </w:pPr>
  </w:style>
  <w:style w:type="character" w:customStyle="1" w:styleId="cf01">
    <w:name w:val="cf01"/>
    <w:basedOn w:val="Domylnaczcionkaakapitu"/>
    <w:rsid w:val="00000E0D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m@ikm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km.gd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ikm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4417</Words>
  <Characters>26507</Characters>
  <Application>Microsoft Office Word</Application>
  <DocSecurity>0</DocSecurity>
  <Lines>220</Lines>
  <Paragraphs>61</Paragraphs>
  <ScaleCrop>false</ScaleCrop>
  <Company/>
  <LinksUpToDate>false</LinksUpToDate>
  <CharactersWithSpaces>30863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Matusevic</dc:creator>
  <cp:keywords/>
  <dc:description/>
  <cp:lastModifiedBy>Marta Bańka</cp:lastModifiedBy>
  <cp:revision>7</cp:revision>
  <dcterms:created xsi:type="dcterms:W3CDTF">2023-05-18T09:38:00Z</dcterms:created>
  <dcterms:modified xsi:type="dcterms:W3CDTF">2023-05-22T07:36:00Z</dcterms:modified>
</cp:coreProperties>
</file>